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6D1498">
              <w:rPr>
                <w:sz w:val="24"/>
              </w:rPr>
              <w:t>007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6D1498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007</w:t>
            </w:r>
            <w:r w:rsidR="000366B9">
              <w:rPr>
                <w:sz w:val="24"/>
              </w:rPr>
              <w:t xml:space="preserve"> 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6D1498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007</w:t>
            </w:r>
            <w:r w:rsidR="000366B9">
              <w:rPr>
                <w:sz w:val="24"/>
              </w:rPr>
              <w:t xml:space="preserve"> </w:t>
            </w:r>
            <w:r w:rsidR="00BA37FB">
              <w:rPr>
                <w:sz w:val="24"/>
              </w:rPr>
              <w:t>/2017</w:t>
            </w:r>
          </w:p>
        </w:tc>
        <w:tc>
          <w:tcPr>
            <w:tcW w:w="4961" w:type="dxa"/>
          </w:tcPr>
          <w:p w:rsidR="00CD5786" w:rsidRPr="00BA37FB" w:rsidRDefault="00F11AD4" w:rsidP="00873225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873225">
              <w:rPr>
                <w:b/>
                <w:bCs/>
                <w:color w:val="auto"/>
              </w:rPr>
              <w:t>ANGELITA MARIA DA CONCEIÇÃO DE PAULA SILVA</w:t>
            </w:r>
            <w:r w:rsidR="00EA6D69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6D1498">
        <w:rPr>
          <w:sz w:val="23"/>
          <w:szCs w:val="23"/>
        </w:rPr>
        <w:t>ANGELITA MARIA DA CONCEIÇÃO DE PAULA SILVA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837C41">
        <w:rPr>
          <w:sz w:val="23"/>
          <w:szCs w:val="23"/>
        </w:rPr>
        <w:t>solteiro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6D1498">
        <w:rPr>
          <w:sz w:val="23"/>
          <w:szCs w:val="23"/>
        </w:rPr>
        <w:t>790.088.876-49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MG – 7.899.767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6D1498">
        <w:rPr>
          <w:sz w:val="23"/>
          <w:szCs w:val="23"/>
        </w:rPr>
        <w:t>Sebastião José de Paula, nº 161 cx 3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6D1498">
        <w:rPr>
          <w:b w:val="0"/>
          <w:bCs w:val="0"/>
          <w:sz w:val="23"/>
          <w:szCs w:val="23"/>
        </w:rPr>
        <w:t>a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6D1498">
        <w:rPr>
          <w:b w:val="0"/>
          <w:bCs w:val="0"/>
          <w:sz w:val="23"/>
          <w:szCs w:val="23"/>
        </w:rPr>
        <w:t>loja, situada</w:t>
      </w:r>
      <w:r w:rsidR="00837C41">
        <w:rPr>
          <w:b w:val="0"/>
          <w:bCs w:val="0"/>
          <w:sz w:val="23"/>
          <w:szCs w:val="23"/>
        </w:rPr>
        <w:t xml:space="preserve"> na Rua </w:t>
      </w:r>
      <w:r w:rsidR="006D1498">
        <w:rPr>
          <w:b w:val="0"/>
          <w:bCs w:val="0"/>
          <w:sz w:val="23"/>
          <w:szCs w:val="23"/>
        </w:rPr>
        <w:t>Sebastião José de Paula, nº 161, loja</w:t>
      </w:r>
      <w:r w:rsidR="008F7FD8">
        <w:rPr>
          <w:b w:val="0"/>
          <w:bCs w:val="0"/>
          <w:sz w:val="23"/>
          <w:szCs w:val="23"/>
        </w:rPr>
        <w:t xml:space="preserve">, Centro Santa Bárbara do Monte Verde/MG, para atender 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>o Municipal de Educação</w:t>
      </w:r>
      <w:r w:rsidR="00D9605B" w:rsidRPr="00BA37FB">
        <w:rPr>
          <w:b w:val="0"/>
          <w:bCs w:val="0"/>
          <w:sz w:val="23"/>
          <w:szCs w:val="23"/>
        </w:rPr>
        <w:t>, sendo qu</w:t>
      </w:r>
      <w:r w:rsidR="00F25E9D">
        <w:rPr>
          <w:b w:val="0"/>
          <w:bCs w:val="0"/>
          <w:sz w:val="23"/>
          <w:szCs w:val="23"/>
        </w:rPr>
        <w:t xml:space="preserve">e o mesmo é para </w:t>
      </w:r>
      <w:r w:rsidR="008F7FD8">
        <w:rPr>
          <w:b w:val="0"/>
          <w:bCs w:val="0"/>
          <w:sz w:val="23"/>
          <w:szCs w:val="23"/>
        </w:rPr>
        <w:t>instalação de um TELECENTRO COMUNITÁRIO</w:t>
      </w:r>
      <w:r w:rsidR="00F25E9D">
        <w:rPr>
          <w:b w:val="0"/>
          <w:bCs w:val="0"/>
          <w:sz w:val="23"/>
          <w:szCs w:val="23"/>
        </w:rPr>
        <w:t>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27338">
        <w:rPr>
          <w:b w:val="0"/>
          <w:bCs w:val="0"/>
          <w:sz w:val="23"/>
          <w:szCs w:val="23"/>
        </w:rPr>
        <w:t>Educação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27338">
        <w:rPr>
          <w:b w:val="0"/>
          <w:bCs w:val="0"/>
          <w:sz w:val="23"/>
          <w:szCs w:val="23"/>
        </w:rPr>
        <w:t>Maria das Dores de Almeida Fonseca.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8F7FD8">
        <w:rPr>
          <w:b w:val="0"/>
          <w:bCs w:val="0"/>
          <w:sz w:val="23"/>
          <w:szCs w:val="23"/>
        </w:rPr>
        <w:t>6.444</w:t>
      </w:r>
      <w:r w:rsidR="00627338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8F7FD8">
        <w:rPr>
          <w:b w:val="0"/>
          <w:bCs w:val="0"/>
          <w:sz w:val="23"/>
          <w:szCs w:val="23"/>
        </w:rPr>
        <w:t>Seis mil, quatrocentos e quarenta e quatro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8F7FD8">
        <w:rPr>
          <w:b w:val="0"/>
          <w:bCs w:val="0"/>
          <w:sz w:val="23"/>
          <w:szCs w:val="23"/>
        </w:rPr>
        <w:t>537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8F7FD8">
        <w:rPr>
          <w:b w:val="0"/>
          <w:sz w:val="23"/>
          <w:szCs w:val="23"/>
        </w:rPr>
        <w:t>quinhentos e trinta e sete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9281F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3A1BAB" w:rsidRPr="00BA37FB" w:rsidRDefault="003A1BAB" w:rsidP="00E9281F">
      <w:pPr>
        <w:pStyle w:val="Default"/>
        <w:rPr>
          <w:color w:val="auto"/>
          <w:sz w:val="23"/>
          <w:szCs w:val="23"/>
        </w:rPr>
      </w:pPr>
    </w:p>
    <w:p w:rsidR="00E9281F" w:rsidRPr="00BA37FB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A1BAB" w:rsidRPr="00BA37FB" w:rsidRDefault="003A1BAB" w:rsidP="003A1BAB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8F7FD8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ANGELITA MARIA DA CONCEIÇÃO DE PAULA SILVA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0E0FF8">
      <w:headerReference w:type="default" r:id="rId7"/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DB" w:rsidRDefault="007814DB" w:rsidP="009E4723">
      <w:r>
        <w:separator/>
      </w:r>
    </w:p>
  </w:endnote>
  <w:endnote w:type="continuationSeparator" w:id="0">
    <w:p w:rsidR="007814DB" w:rsidRDefault="007814DB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DB" w:rsidRDefault="007814DB" w:rsidP="009E4723">
      <w:r>
        <w:separator/>
      </w:r>
    </w:p>
  </w:footnote>
  <w:footnote w:type="continuationSeparator" w:id="0">
    <w:p w:rsidR="007814DB" w:rsidRDefault="007814DB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0168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913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7</cp:revision>
  <cp:lastPrinted>2017-01-25T16:10:00Z</cp:lastPrinted>
  <dcterms:created xsi:type="dcterms:W3CDTF">2017-01-10T18:39:00Z</dcterms:created>
  <dcterms:modified xsi:type="dcterms:W3CDTF">2017-01-25T16:13:00Z</dcterms:modified>
</cp:coreProperties>
</file>