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DCF" w:rsidRDefault="006F6DCF" w:rsidP="00B155EC">
      <w:pPr>
        <w:spacing w:before="160"/>
        <w:jc w:val="center"/>
        <w:rPr>
          <w:b/>
          <w:sz w:val="24"/>
          <w:szCs w:val="24"/>
        </w:rPr>
      </w:pPr>
    </w:p>
    <w:p w:rsidR="00B155EC" w:rsidRPr="00733031" w:rsidRDefault="00B155EC" w:rsidP="00B155EC">
      <w:pPr>
        <w:spacing w:before="160"/>
        <w:jc w:val="center"/>
        <w:rPr>
          <w:b/>
          <w:sz w:val="24"/>
          <w:szCs w:val="24"/>
        </w:rPr>
      </w:pPr>
      <w:r w:rsidRPr="00733031">
        <w:rPr>
          <w:b/>
          <w:sz w:val="24"/>
          <w:szCs w:val="24"/>
        </w:rPr>
        <w:t xml:space="preserve">ATA DE REGISTRO DE PREÇOS Nº </w:t>
      </w:r>
      <w:r>
        <w:rPr>
          <w:b/>
          <w:sz w:val="24"/>
          <w:szCs w:val="24"/>
        </w:rPr>
        <w:t>004/2020</w:t>
      </w:r>
    </w:p>
    <w:p w:rsidR="00B155EC" w:rsidRPr="00733031" w:rsidRDefault="00B155EC" w:rsidP="00B155EC">
      <w:pPr>
        <w:pStyle w:val="Textodebalo"/>
        <w:ind w:left="284"/>
        <w:jc w:val="center"/>
        <w:rPr>
          <w:rFonts w:ascii="Times New Roman" w:hAnsi="Times New Roman"/>
          <w:sz w:val="24"/>
          <w:szCs w:val="24"/>
        </w:rPr>
      </w:pPr>
    </w:p>
    <w:p w:rsidR="00B155EC" w:rsidRPr="00B951EB" w:rsidRDefault="00B155EC" w:rsidP="00B155EC">
      <w:pPr>
        <w:pStyle w:val="Textodebalo"/>
        <w:ind w:left="284"/>
        <w:jc w:val="center"/>
        <w:rPr>
          <w:rFonts w:ascii="Times New Roman" w:hAnsi="Times New Roman"/>
          <w:b/>
          <w:sz w:val="24"/>
          <w:szCs w:val="24"/>
          <w:lang w:val="pt-BR"/>
        </w:rPr>
      </w:pPr>
      <w:r w:rsidRPr="00733031">
        <w:rPr>
          <w:rFonts w:ascii="Times New Roman" w:hAnsi="Times New Roman"/>
          <w:b/>
          <w:sz w:val="24"/>
          <w:szCs w:val="24"/>
        </w:rPr>
        <w:t xml:space="preserve">VALIDADE: </w:t>
      </w:r>
      <w:r w:rsidR="00B951EB">
        <w:rPr>
          <w:rFonts w:ascii="Times New Roman" w:hAnsi="Times New Roman"/>
          <w:b/>
          <w:sz w:val="24"/>
          <w:szCs w:val="24"/>
          <w:lang w:val="pt-BR"/>
        </w:rPr>
        <w:t>31 de dezembro de 2020.</w:t>
      </w:r>
    </w:p>
    <w:p w:rsidR="00B155EC" w:rsidRPr="00733031" w:rsidRDefault="00B155EC" w:rsidP="00B155EC">
      <w:pPr>
        <w:spacing w:line="200" w:lineRule="atLeast"/>
        <w:jc w:val="both"/>
        <w:rPr>
          <w:rFonts w:eastAsia="Calibri"/>
          <w:sz w:val="24"/>
          <w:szCs w:val="24"/>
        </w:rPr>
      </w:pPr>
    </w:p>
    <w:p w:rsidR="00B155EC" w:rsidRPr="00733031" w:rsidRDefault="00B155EC" w:rsidP="00B155EC">
      <w:pPr>
        <w:pStyle w:val="Textodebalo"/>
        <w:ind w:firstLine="992"/>
        <w:jc w:val="both"/>
        <w:rPr>
          <w:rFonts w:ascii="Times New Roman" w:hAnsi="Times New Roman"/>
          <w:sz w:val="24"/>
          <w:szCs w:val="24"/>
        </w:rPr>
      </w:pPr>
      <w:r w:rsidRPr="00E83CAF">
        <w:rPr>
          <w:rFonts w:ascii="Times New Roman" w:hAnsi="Times New Roman"/>
          <w:b/>
          <w:sz w:val="24"/>
          <w:szCs w:val="24"/>
        </w:rPr>
        <w:t>O MUNICÍPIO DE SANTA BARBARA DO MONTE VERDE</w:t>
      </w:r>
      <w:r w:rsidRPr="00733031">
        <w:rPr>
          <w:rFonts w:ascii="Times New Roman" w:hAnsi="Times New Roman"/>
          <w:sz w:val="24"/>
          <w:szCs w:val="24"/>
        </w:rPr>
        <w:t xml:space="preserve">, neste ato representado por seu Prefeito, Sr. </w:t>
      </w:r>
      <w:r w:rsidRPr="00733031">
        <w:rPr>
          <w:rFonts w:ascii="Times New Roman" w:hAnsi="Times New Roman"/>
          <w:sz w:val="24"/>
          <w:szCs w:val="24"/>
          <w:lang w:val="pt-BR"/>
        </w:rPr>
        <w:t>Ismael Teixeira de Paiva</w:t>
      </w:r>
      <w:r w:rsidRPr="00733031">
        <w:rPr>
          <w:rFonts w:ascii="Times New Roman" w:hAnsi="Times New Roman"/>
          <w:sz w:val="24"/>
          <w:szCs w:val="24"/>
        </w:rPr>
        <w:t xml:space="preserve">, doravante denominado MUNICÍPIO, </w:t>
      </w:r>
      <w:r>
        <w:rPr>
          <w:rFonts w:ascii="Times New Roman" w:hAnsi="Times New Roman"/>
          <w:sz w:val="24"/>
          <w:szCs w:val="24"/>
        </w:rPr>
        <w:t>com interveniência do Pregoeir</w:t>
      </w:r>
      <w:r>
        <w:rPr>
          <w:rFonts w:ascii="Times New Roman" w:hAnsi="Times New Roman"/>
          <w:sz w:val="24"/>
          <w:szCs w:val="24"/>
          <w:lang w:val="pt-BR"/>
        </w:rPr>
        <w:t xml:space="preserve">a Sr. </w:t>
      </w:r>
      <w:r w:rsidRPr="00733031">
        <w:rPr>
          <w:rFonts w:ascii="Times New Roman" w:hAnsi="Times New Roman"/>
          <w:sz w:val="24"/>
          <w:szCs w:val="24"/>
        </w:rPr>
        <w:t xml:space="preserve">(a) </w:t>
      </w:r>
      <w:r w:rsidR="002F0A77">
        <w:rPr>
          <w:rFonts w:ascii="Times New Roman" w:hAnsi="Times New Roman"/>
          <w:sz w:val="24"/>
          <w:szCs w:val="24"/>
          <w:lang w:val="pt-BR"/>
        </w:rPr>
        <w:t>Ana Paula de Almeida Carvalho</w:t>
      </w:r>
      <w:r w:rsidRPr="00733031">
        <w:rPr>
          <w:rFonts w:ascii="Times New Roman" w:hAnsi="Times New Roman"/>
          <w:sz w:val="24"/>
          <w:szCs w:val="24"/>
        </w:rPr>
        <w:t xml:space="preserve">, e  </w:t>
      </w:r>
      <w:r>
        <w:rPr>
          <w:rFonts w:ascii="Times New Roman" w:hAnsi="Times New Roman"/>
          <w:sz w:val="24"/>
          <w:szCs w:val="24"/>
          <w:lang w:val="pt-BR"/>
        </w:rPr>
        <w:t>Secretári</w:t>
      </w:r>
      <w:r w:rsidR="002F0A77">
        <w:rPr>
          <w:rFonts w:ascii="Times New Roman" w:hAnsi="Times New Roman"/>
          <w:sz w:val="24"/>
          <w:szCs w:val="24"/>
          <w:lang w:val="pt-BR"/>
        </w:rPr>
        <w:t xml:space="preserve">a </w:t>
      </w:r>
      <w:r>
        <w:rPr>
          <w:rFonts w:ascii="Times New Roman" w:hAnsi="Times New Roman"/>
          <w:sz w:val="24"/>
          <w:szCs w:val="24"/>
          <w:lang w:val="pt-BR"/>
        </w:rPr>
        <w:t xml:space="preserve">Municipal </w:t>
      </w:r>
      <w:r w:rsidRPr="00733031">
        <w:rPr>
          <w:rFonts w:ascii="Times New Roman" w:hAnsi="Times New Roman"/>
          <w:sz w:val="24"/>
          <w:szCs w:val="24"/>
        </w:rPr>
        <w:t>de Saúde</w:t>
      </w:r>
      <w:r w:rsidR="002F0A77">
        <w:rPr>
          <w:rFonts w:ascii="Times New Roman" w:hAnsi="Times New Roman"/>
          <w:sz w:val="24"/>
          <w:szCs w:val="24"/>
          <w:lang w:val="pt-BR"/>
        </w:rPr>
        <w:t xml:space="preserve"> Sra. Clemilce de Paiva Reis </w:t>
      </w:r>
      <w:r>
        <w:rPr>
          <w:rFonts w:ascii="Times New Roman" w:hAnsi="Times New Roman"/>
          <w:sz w:val="24"/>
          <w:szCs w:val="24"/>
          <w:lang w:val="pt-BR"/>
        </w:rPr>
        <w:t>e Secretári</w:t>
      </w:r>
      <w:r w:rsidR="002F0A77">
        <w:rPr>
          <w:rFonts w:ascii="Times New Roman" w:hAnsi="Times New Roman"/>
          <w:sz w:val="24"/>
          <w:szCs w:val="24"/>
          <w:lang w:val="pt-BR"/>
        </w:rPr>
        <w:t xml:space="preserve">a </w:t>
      </w:r>
      <w:r>
        <w:rPr>
          <w:rFonts w:ascii="Times New Roman" w:hAnsi="Times New Roman"/>
          <w:sz w:val="24"/>
          <w:szCs w:val="24"/>
          <w:lang w:val="pt-BR"/>
        </w:rPr>
        <w:t xml:space="preserve">de </w:t>
      </w:r>
      <w:r w:rsidRPr="00DA14DB">
        <w:rPr>
          <w:rFonts w:ascii="Times New Roman" w:hAnsi="Times New Roman"/>
          <w:sz w:val="24"/>
          <w:szCs w:val="24"/>
        </w:rPr>
        <w:t xml:space="preserve">Desenvolvimento e Assistência </w:t>
      </w:r>
      <w:r w:rsidRPr="008121B6">
        <w:rPr>
          <w:rFonts w:ascii="Times New Roman" w:hAnsi="Times New Roman"/>
          <w:sz w:val="24"/>
          <w:szCs w:val="24"/>
        </w:rPr>
        <w:t xml:space="preserve">Social </w:t>
      </w:r>
      <w:r w:rsidR="002F0A77" w:rsidRPr="008121B6">
        <w:rPr>
          <w:rFonts w:ascii="Times New Roman" w:hAnsi="Times New Roman"/>
          <w:sz w:val="24"/>
          <w:szCs w:val="24"/>
          <w:lang w:val="pt-BR"/>
        </w:rPr>
        <w:t>Sra. Rosa Helena de Faria Machado</w:t>
      </w:r>
      <w:r w:rsidR="002F0A77">
        <w:rPr>
          <w:rFonts w:ascii="Times New Roman" w:hAnsi="Times New Roman"/>
          <w:b/>
          <w:sz w:val="24"/>
          <w:szCs w:val="24"/>
          <w:lang w:val="pt-BR"/>
        </w:rPr>
        <w:t xml:space="preserve"> </w:t>
      </w:r>
      <w:r>
        <w:rPr>
          <w:rFonts w:ascii="Times New Roman" w:hAnsi="Times New Roman"/>
          <w:sz w:val="24"/>
          <w:szCs w:val="24"/>
          <w:lang w:val="pt-BR"/>
        </w:rPr>
        <w:t xml:space="preserve">e </w:t>
      </w:r>
      <w:r w:rsidRPr="00733031">
        <w:rPr>
          <w:rFonts w:ascii="Times New Roman" w:hAnsi="Times New Roman"/>
          <w:sz w:val="24"/>
          <w:szCs w:val="24"/>
        </w:rPr>
        <w:t>a empresa</w:t>
      </w:r>
      <w:r w:rsidR="007B0816">
        <w:rPr>
          <w:rFonts w:ascii="Times New Roman" w:hAnsi="Times New Roman"/>
          <w:sz w:val="24"/>
          <w:szCs w:val="24"/>
          <w:lang w:val="pt-BR"/>
        </w:rPr>
        <w:t xml:space="preserve"> </w:t>
      </w:r>
      <w:r w:rsidR="00654938" w:rsidRPr="00654938">
        <w:rPr>
          <w:rFonts w:ascii="Times New Roman" w:hAnsi="Times New Roman"/>
          <w:b/>
          <w:sz w:val="24"/>
          <w:szCs w:val="24"/>
          <w:lang w:val="pt-BR"/>
        </w:rPr>
        <w:t>BOKAS’S MAGAZINE LTDA</w:t>
      </w:r>
      <w:r w:rsidR="007B0816">
        <w:rPr>
          <w:rFonts w:ascii="Times New Roman" w:hAnsi="Times New Roman"/>
          <w:sz w:val="24"/>
          <w:szCs w:val="24"/>
        </w:rPr>
        <w:t xml:space="preserve">, estabelecida na </w:t>
      </w:r>
      <w:r w:rsidR="007B0816">
        <w:rPr>
          <w:rFonts w:ascii="Times New Roman" w:hAnsi="Times New Roman"/>
          <w:sz w:val="24"/>
          <w:szCs w:val="24"/>
          <w:lang w:val="pt-BR"/>
        </w:rPr>
        <w:t xml:space="preserve">Rua </w:t>
      </w:r>
      <w:r w:rsidR="00654938">
        <w:rPr>
          <w:rFonts w:ascii="Times New Roman" w:hAnsi="Times New Roman"/>
          <w:sz w:val="24"/>
          <w:szCs w:val="24"/>
          <w:lang w:val="pt-BR"/>
        </w:rPr>
        <w:t>Correia de Lacerda</w:t>
      </w:r>
      <w:r w:rsidR="007B0816">
        <w:rPr>
          <w:rFonts w:ascii="Times New Roman" w:hAnsi="Times New Roman"/>
          <w:sz w:val="24"/>
          <w:szCs w:val="24"/>
          <w:lang w:val="pt-BR"/>
        </w:rPr>
        <w:t xml:space="preserve">, </w:t>
      </w:r>
      <w:r w:rsidRPr="00733031">
        <w:rPr>
          <w:rFonts w:ascii="Times New Roman" w:hAnsi="Times New Roman"/>
          <w:sz w:val="24"/>
          <w:szCs w:val="24"/>
        </w:rPr>
        <w:t>nº</w:t>
      </w:r>
      <w:r w:rsidR="007B0816">
        <w:rPr>
          <w:rFonts w:ascii="Times New Roman" w:hAnsi="Times New Roman"/>
          <w:sz w:val="24"/>
          <w:szCs w:val="24"/>
          <w:lang w:val="pt-BR"/>
        </w:rPr>
        <w:t xml:space="preserve"> </w:t>
      </w:r>
      <w:r w:rsidR="00654938">
        <w:rPr>
          <w:rFonts w:ascii="Times New Roman" w:hAnsi="Times New Roman"/>
          <w:sz w:val="24"/>
          <w:szCs w:val="24"/>
          <w:lang w:val="pt-BR"/>
        </w:rPr>
        <w:t>21</w:t>
      </w:r>
      <w:r w:rsidRPr="00733031">
        <w:rPr>
          <w:rFonts w:ascii="Times New Roman" w:hAnsi="Times New Roman"/>
          <w:sz w:val="24"/>
          <w:szCs w:val="24"/>
        </w:rPr>
        <w:t>,</w:t>
      </w:r>
      <w:r w:rsidR="00654938">
        <w:rPr>
          <w:rFonts w:ascii="Times New Roman" w:hAnsi="Times New Roman"/>
          <w:sz w:val="24"/>
          <w:szCs w:val="24"/>
          <w:lang w:val="pt-BR"/>
        </w:rPr>
        <w:t xml:space="preserve"> Centro</w:t>
      </w:r>
      <w:r w:rsidR="00A735D2">
        <w:rPr>
          <w:rFonts w:ascii="Times New Roman" w:hAnsi="Times New Roman"/>
          <w:sz w:val="24"/>
          <w:szCs w:val="24"/>
          <w:lang w:val="pt-BR"/>
        </w:rPr>
        <w:t xml:space="preserve"> </w:t>
      </w:r>
      <w:r w:rsidR="00654938">
        <w:rPr>
          <w:rFonts w:ascii="Times New Roman" w:hAnsi="Times New Roman"/>
          <w:sz w:val="24"/>
          <w:szCs w:val="24"/>
          <w:lang w:val="pt-BR"/>
        </w:rPr>
        <w:t>-</w:t>
      </w:r>
      <w:r w:rsidR="00B951EB">
        <w:rPr>
          <w:rFonts w:ascii="Times New Roman" w:hAnsi="Times New Roman"/>
          <w:sz w:val="24"/>
          <w:szCs w:val="24"/>
          <w:lang w:val="pt-BR"/>
        </w:rPr>
        <w:t xml:space="preserve"> </w:t>
      </w:r>
      <w:r w:rsidR="00654938">
        <w:rPr>
          <w:rFonts w:ascii="Times New Roman" w:hAnsi="Times New Roman"/>
          <w:sz w:val="24"/>
          <w:szCs w:val="24"/>
          <w:lang w:val="pt-BR"/>
        </w:rPr>
        <w:t>Bom Jardim/MG</w:t>
      </w:r>
      <w:r w:rsidR="00B951EB">
        <w:rPr>
          <w:rFonts w:ascii="Times New Roman" w:hAnsi="Times New Roman"/>
          <w:sz w:val="24"/>
          <w:szCs w:val="24"/>
          <w:lang w:val="pt-BR"/>
        </w:rPr>
        <w:t>,</w:t>
      </w:r>
      <w:r w:rsidR="00654938">
        <w:rPr>
          <w:rFonts w:ascii="Times New Roman" w:hAnsi="Times New Roman"/>
          <w:sz w:val="24"/>
          <w:szCs w:val="24"/>
          <w:lang w:val="pt-BR"/>
        </w:rPr>
        <w:t xml:space="preserve"> </w:t>
      </w:r>
      <w:r w:rsidRPr="00733031">
        <w:rPr>
          <w:rFonts w:ascii="Times New Roman" w:hAnsi="Times New Roman"/>
          <w:sz w:val="24"/>
          <w:szCs w:val="24"/>
        </w:rPr>
        <w:t>CNPJ nº</w:t>
      </w:r>
      <w:r w:rsidR="007B0816">
        <w:rPr>
          <w:rFonts w:ascii="Times New Roman" w:hAnsi="Times New Roman"/>
          <w:sz w:val="24"/>
          <w:szCs w:val="24"/>
          <w:lang w:val="pt-BR"/>
        </w:rPr>
        <w:t xml:space="preserve"> </w:t>
      </w:r>
      <w:r w:rsidR="00654938">
        <w:rPr>
          <w:rFonts w:ascii="Times New Roman" w:hAnsi="Times New Roman"/>
          <w:sz w:val="24"/>
          <w:szCs w:val="24"/>
          <w:lang w:val="pt-BR"/>
        </w:rPr>
        <w:t>22.462.857/0001-56</w:t>
      </w:r>
      <w:r w:rsidRPr="00733031">
        <w:rPr>
          <w:rFonts w:ascii="Times New Roman" w:hAnsi="Times New Roman"/>
          <w:sz w:val="24"/>
          <w:szCs w:val="24"/>
        </w:rPr>
        <w:t xml:space="preserve">, pelo seu representante infra-assinado, doravante denominada PROMITENTE FORNECEDORA, nos termos do artigo 15 da Lei Federal nº 8.666 de 21 de junho de 1993, Lei Federal n° 10.520/2002, Decreto Federal nº 3.555/00 e Decreto Municipal nº 015/2009 e 016/2009 e das demais normas legais aplicáveis e, considerando o resultado do PREGÃO PRESENCIAL nº </w:t>
      </w:r>
      <w:r>
        <w:rPr>
          <w:rFonts w:ascii="Times New Roman" w:hAnsi="Times New Roman"/>
          <w:sz w:val="24"/>
          <w:szCs w:val="24"/>
          <w:lang w:val="pt-BR"/>
        </w:rPr>
        <w:t>013/2020</w:t>
      </w:r>
      <w:r w:rsidRPr="00733031">
        <w:rPr>
          <w:rFonts w:ascii="Times New Roman" w:hAnsi="Times New Roman"/>
          <w:sz w:val="24"/>
          <w:szCs w:val="24"/>
        </w:rPr>
        <w:t xml:space="preserve">, para  </w:t>
      </w:r>
      <w:r w:rsidRPr="00733031">
        <w:rPr>
          <w:rFonts w:ascii="Times New Roman" w:hAnsi="Times New Roman"/>
          <w:b/>
          <w:bCs/>
          <w:sz w:val="24"/>
          <w:szCs w:val="24"/>
        </w:rPr>
        <w:t>REGISTRO DE PREÇOS</w:t>
      </w:r>
      <w:r w:rsidRPr="00733031">
        <w:rPr>
          <w:rFonts w:ascii="Times New Roman" w:hAnsi="Times New Roman"/>
          <w:sz w:val="24"/>
          <w:szCs w:val="24"/>
        </w:rPr>
        <w:t xml:space="preserve">, conforme consta do processo administrativo próprio nº </w:t>
      </w:r>
      <w:r>
        <w:rPr>
          <w:rFonts w:ascii="Times New Roman" w:hAnsi="Times New Roman"/>
          <w:sz w:val="24"/>
          <w:szCs w:val="24"/>
          <w:lang w:val="pt-BR"/>
        </w:rPr>
        <w:t>030/2020</w:t>
      </w:r>
      <w:r w:rsidRPr="00733031">
        <w:rPr>
          <w:rFonts w:ascii="Times New Roman" w:hAnsi="Times New Roman"/>
          <w:sz w:val="24"/>
          <w:szCs w:val="24"/>
        </w:rPr>
        <w:t>, firmam a presente Ata de Registro de Preços, obedecidas as disposições da Lei Federal nº 8.666/93, suas alterações posteriores e as condições seguintes:</w:t>
      </w:r>
    </w:p>
    <w:p w:rsidR="00B155EC" w:rsidRPr="00A16BBE" w:rsidRDefault="00B155EC" w:rsidP="00B155EC">
      <w:pPr>
        <w:pStyle w:val="Corpodetexto1"/>
        <w:ind w:left="568" w:firstLine="424"/>
        <w:rPr>
          <w:color w:val="FF0000"/>
          <w:sz w:val="24"/>
          <w:szCs w:val="24"/>
        </w:rPr>
      </w:pPr>
    </w:p>
    <w:p w:rsidR="00B155EC" w:rsidRPr="004F3010" w:rsidRDefault="00B155EC" w:rsidP="00B155EC">
      <w:pPr>
        <w:pStyle w:val="Corpodetexto1"/>
        <w:jc w:val="center"/>
        <w:rPr>
          <w:b/>
          <w:bCs/>
          <w:sz w:val="24"/>
          <w:szCs w:val="24"/>
        </w:rPr>
      </w:pPr>
      <w:r w:rsidRPr="004F3010">
        <w:rPr>
          <w:b/>
          <w:bCs/>
          <w:sz w:val="24"/>
          <w:szCs w:val="24"/>
        </w:rPr>
        <w:t>CLÁUSULA PRIMEIRA</w:t>
      </w:r>
    </w:p>
    <w:p w:rsidR="00B155EC" w:rsidRPr="004F3010" w:rsidRDefault="00B155EC" w:rsidP="00B155EC">
      <w:pPr>
        <w:pStyle w:val="Corpodetexto1"/>
        <w:jc w:val="center"/>
        <w:rPr>
          <w:b/>
          <w:bCs/>
          <w:sz w:val="24"/>
          <w:szCs w:val="24"/>
        </w:rPr>
      </w:pPr>
      <w:r w:rsidRPr="004F3010">
        <w:rPr>
          <w:b/>
          <w:bCs/>
          <w:sz w:val="24"/>
          <w:szCs w:val="24"/>
        </w:rPr>
        <w:t>DO OBJETO</w:t>
      </w:r>
    </w:p>
    <w:p w:rsidR="00B155EC" w:rsidRPr="004F3010" w:rsidRDefault="00B155EC" w:rsidP="00FA56E4">
      <w:pPr>
        <w:pStyle w:val="Corpodetexto1"/>
        <w:numPr>
          <w:ilvl w:val="1"/>
          <w:numId w:val="3"/>
        </w:numPr>
        <w:tabs>
          <w:tab w:val="clear" w:pos="720"/>
          <w:tab w:val="num" w:pos="426"/>
        </w:tabs>
        <w:spacing w:before="120"/>
        <w:rPr>
          <w:sz w:val="24"/>
          <w:szCs w:val="24"/>
        </w:rPr>
      </w:pPr>
      <w:r w:rsidRPr="004F3010">
        <w:rPr>
          <w:sz w:val="24"/>
          <w:szCs w:val="24"/>
        </w:rPr>
        <w:t xml:space="preserve">- </w:t>
      </w:r>
      <w:r w:rsidR="00FA56E4">
        <w:rPr>
          <w:sz w:val="24"/>
          <w:szCs w:val="24"/>
        </w:rPr>
        <w:t xml:space="preserve"> </w:t>
      </w:r>
      <w:r w:rsidRPr="004F3010">
        <w:rPr>
          <w:sz w:val="24"/>
          <w:szCs w:val="24"/>
        </w:rPr>
        <w:t>Através da presente ata ficam registrados os seguintes preços, abaixo especificados:</w:t>
      </w:r>
    </w:p>
    <w:p w:rsidR="00B155EC" w:rsidRDefault="00B155EC" w:rsidP="00B155EC">
      <w:pPr>
        <w:rPr>
          <w:b/>
          <w:color w:val="FF0000"/>
        </w:rPr>
      </w:pPr>
    </w:p>
    <w:tbl>
      <w:tblPr>
        <w:tblW w:w="8931" w:type="dxa"/>
        <w:tblInd w:w="-5" w:type="dxa"/>
        <w:tblCellMar>
          <w:left w:w="70" w:type="dxa"/>
          <w:right w:w="70" w:type="dxa"/>
        </w:tblCellMar>
        <w:tblLook w:val="04A0" w:firstRow="1" w:lastRow="0" w:firstColumn="1" w:lastColumn="0" w:noHBand="0" w:noVBand="1"/>
      </w:tblPr>
      <w:tblGrid>
        <w:gridCol w:w="562"/>
        <w:gridCol w:w="2694"/>
        <w:gridCol w:w="754"/>
        <w:gridCol w:w="727"/>
        <w:gridCol w:w="1500"/>
        <w:gridCol w:w="1276"/>
        <w:gridCol w:w="1418"/>
      </w:tblGrid>
      <w:tr w:rsidR="004157DA" w:rsidRPr="00F90E71" w:rsidTr="00AE3398">
        <w:trPr>
          <w:trHeight w:val="300"/>
        </w:trPr>
        <w:tc>
          <w:tcPr>
            <w:tcW w:w="893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7DA" w:rsidRPr="00F90E71" w:rsidRDefault="004157DA" w:rsidP="004157DA">
            <w:pPr>
              <w:suppressAutoHyphens w:val="0"/>
              <w:jc w:val="center"/>
              <w:rPr>
                <w:color w:val="000000"/>
                <w:sz w:val="16"/>
                <w:szCs w:val="16"/>
                <w:lang w:eastAsia="pt-BR"/>
              </w:rPr>
            </w:pPr>
            <w:r w:rsidRPr="00F90E71">
              <w:rPr>
                <w:color w:val="000000"/>
                <w:sz w:val="16"/>
                <w:szCs w:val="16"/>
                <w:lang w:eastAsia="pt-BR"/>
              </w:rPr>
              <w:t>QUANTIDADE DE LIVRE CONCORRÊNCIA</w:t>
            </w:r>
          </w:p>
        </w:tc>
      </w:tr>
      <w:tr w:rsidR="004157DA" w:rsidRPr="00F90E71" w:rsidTr="00AE3398">
        <w:trPr>
          <w:trHeight w:val="300"/>
        </w:trPr>
        <w:tc>
          <w:tcPr>
            <w:tcW w:w="893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57DA" w:rsidRPr="00F90E71" w:rsidRDefault="004157DA" w:rsidP="004157DA">
            <w:pPr>
              <w:suppressAutoHyphens w:val="0"/>
              <w:jc w:val="center"/>
              <w:rPr>
                <w:color w:val="000000"/>
                <w:sz w:val="16"/>
                <w:szCs w:val="16"/>
                <w:lang w:eastAsia="pt-BR"/>
              </w:rPr>
            </w:pPr>
            <w:r w:rsidRPr="00F90E71">
              <w:rPr>
                <w:color w:val="000000"/>
                <w:sz w:val="16"/>
                <w:szCs w:val="16"/>
                <w:lang w:eastAsia="pt-BR"/>
              </w:rPr>
              <w:t xml:space="preserve">BENEFÍCIO ASSISTENCIAL </w:t>
            </w:r>
          </w:p>
        </w:tc>
      </w:tr>
      <w:tr w:rsidR="004157DA" w:rsidRPr="006F6DCF" w:rsidTr="00AE339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4157DA" w:rsidRPr="006F6DCF" w:rsidRDefault="00F90E71" w:rsidP="004157DA">
            <w:pPr>
              <w:suppressAutoHyphens w:val="0"/>
              <w:rPr>
                <w:b/>
                <w:bCs/>
                <w:color w:val="000000"/>
                <w:lang w:eastAsia="pt-BR"/>
              </w:rPr>
            </w:pPr>
            <w:r w:rsidRPr="006F6DCF">
              <w:rPr>
                <w:b/>
                <w:bCs/>
                <w:color w:val="000000"/>
                <w:lang w:eastAsia="pt-BR"/>
              </w:rPr>
              <w:t>Item</w:t>
            </w:r>
          </w:p>
        </w:tc>
        <w:tc>
          <w:tcPr>
            <w:tcW w:w="2694" w:type="dxa"/>
            <w:tcBorders>
              <w:top w:val="nil"/>
              <w:left w:val="nil"/>
              <w:bottom w:val="single" w:sz="4" w:space="0" w:color="auto"/>
              <w:right w:val="single" w:sz="4" w:space="0" w:color="auto"/>
            </w:tcBorders>
            <w:shd w:val="clear" w:color="auto" w:fill="auto"/>
            <w:noWrap/>
            <w:vAlign w:val="bottom"/>
            <w:hideMark/>
          </w:tcPr>
          <w:p w:rsidR="004157DA" w:rsidRPr="006F6DCF" w:rsidRDefault="00F90E71" w:rsidP="004157DA">
            <w:pPr>
              <w:suppressAutoHyphens w:val="0"/>
              <w:rPr>
                <w:b/>
                <w:bCs/>
                <w:color w:val="000000"/>
                <w:lang w:eastAsia="pt-BR"/>
              </w:rPr>
            </w:pPr>
            <w:r w:rsidRPr="006F6DCF">
              <w:rPr>
                <w:b/>
                <w:bCs/>
                <w:color w:val="000000"/>
                <w:lang w:eastAsia="pt-BR"/>
              </w:rPr>
              <w:t xml:space="preserve">Produto </w:t>
            </w:r>
          </w:p>
        </w:tc>
        <w:tc>
          <w:tcPr>
            <w:tcW w:w="754" w:type="dxa"/>
            <w:tcBorders>
              <w:top w:val="nil"/>
              <w:left w:val="nil"/>
              <w:bottom w:val="single" w:sz="4" w:space="0" w:color="auto"/>
              <w:right w:val="single" w:sz="4" w:space="0" w:color="auto"/>
            </w:tcBorders>
            <w:shd w:val="clear" w:color="auto" w:fill="auto"/>
            <w:noWrap/>
            <w:vAlign w:val="bottom"/>
            <w:hideMark/>
          </w:tcPr>
          <w:p w:rsidR="004157DA" w:rsidRPr="006F6DCF" w:rsidRDefault="00F90E71" w:rsidP="004157DA">
            <w:pPr>
              <w:suppressAutoHyphens w:val="0"/>
              <w:rPr>
                <w:b/>
                <w:bCs/>
                <w:color w:val="000000"/>
                <w:lang w:eastAsia="pt-BR"/>
              </w:rPr>
            </w:pPr>
            <w:r w:rsidRPr="006F6DCF">
              <w:rPr>
                <w:b/>
                <w:bCs/>
                <w:color w:val="000000"/>
                <w:lang w:eastAsia="pt-BR"/>
              </w:rPr>
              <w:t>Quant.</w:t>
            </w:r>
          </w:p>
        </w:tc>
        <w:tc>
          <w:tcPr>
            <w:tcW w:w="727" w:type="dxa"/>
            <w:tcBorders>
              <w:top w:val="nil"/>
              <w:left w:val="nil"/>
              <w:bottom w:val="single" w:sz="4" w:space="0" w:color="auto"/>
              <w:right w:val="single" w:sz="4" w:space="0" w:color="auto"/>
            </w:tcBorders>
            <w:shd w:val="clear" w:color="auto" w:fill="auto"/>
            <w:noWrap/>
            <w:vAlign w:val="bottom"/>
            <w:hideMark/>
          </w:tcPr>
          <w:p w:rsidR="004157DA" w:rsidRPr="006F6DCF" w:rsidRDefault="00F90E71" w:rsidP="004157DA">
            <w:pPr>
              <w:suppressAutoHyphens w:val="0"/>
              <w:rPr>
                <w:b/>
                <w:bCs/>
                <w:color w:val="000000"/>
                <w:lang w:eastAsia="pt-BR"/>
              </w:rPr>
            </w:pPr>
            <w:r w:rsidRPr="006F6DCF">
              <w:rPr>
                <w:b/>
                <w:bCs/>
                <w:color w:val="000000"/>
                <w:lang w:eastAsia="pt-BR"/>
              </w:rPr>
              <w:t>Espec.</w:t>
            </w:r>
          </w:p>
        </w:tc>
        <w:tc>
          <w:tcPr>
            <w:tcW w:w="1500" w:type="dxa"/>
            <w:tcBorders>
              <w:top w:val="nil"/>
              <w:left w:val="nil"/>
              <w:bottom w:val="single" w:sz="4" w:space="0" w:color="auto"/>
              <w:right w:val="single" w:sz="4" w:space="0" w:color="auto"/>
            </w:tcBorders>
            <w:shd w:val="clear" w:color="auto" w:fill="auto"/>
            <w:noWrap/>
            <w:vAlign w:val="center"/>
            <w:hideMark/>
          </w:tcPr>
          <w:p w:rsidR="004157DA" w:rsidRPr="006F6DCF" w:rsidRDefault="00F90E71" w:rsidP="004157DA">
            <w:pPr>
              <w:suppressAutoHyphens w:val="0"/>
              <w:jc w:val="center"/>
              <w:rPr>
                <w:b/>
                <w:bCs/>
                <w:color w:val="000000"/>
                <w:lang w:eastAsia="pt-BR"/>
              </w:rPr>
            </w:pPr>
            <w:r w:rsidRPr="006F6DCF">
              <w:rPr>
                <w:b/>
                <w:bCs/>
                <w:color w:val="000000"/>
                <w:lang w:eastAsia="pt-BR"/>
              </w:rPr>
              <w:t xml:space="preserve">Marca </w:t>
            </w:r>
          </w:p>
        </w:tc>
        <w:tc>
          <w:tcPr>
            <w:tcW w:w="1276" w:type="dxa"/>
            <w:tcBorders>
              <w:top w:val="nil"/>
              <w:left w:val="nil"/>
              <w:bottom w:val="single" w:sz="4" w:space="0" w:color="auto"/>
              <w:right w:val="single" w:sz="4" w:space="0" w:color="auto"/>
            </w:tcBorders>
            <w:shd w:val="clear" w:color="auto" w:fill="auto"/>
            <w:noWrap/>
            <w:vAlign w:val="bottom"/>
            <w:hideMark/>
          </w:tcPr>
          <w:p w:rsidR="004157DA" w:rsidRPr="006F6DCF" w:rsidRDefault="00F90E71" w:rsidP="00F90E71">
            <w:pPr>
              <w:suppressAutoHyphens w:val="0"/>
              <w:rPr>
                <w:b/>
                <w:bCs/>
                <w:color w:val="000000"/>
                <w:lang w:eastAsia="pt-BR"/>
              </w:rPr>
            </w:pPr>
            <w:r w:rsidRPr="006F6DCF">
              <w:rPr>
                <w:b/>
                <w:bCs/>
                <w:color w:val="000000"/>
                <w:lang w:eastAsia="pt-BR"/>
              </w:rPr>
              <w:t>Valor Unit.</w:t>
            </w:r>
          </w:p>
        </w:tc>
        <w:tc>
          <w:tcPr>
            <w:tcW w:w="1418" w:type="dxa"/>
            <w:tcBorders>
              <w:top w:val="nil"/>
              <w:left w:val="nil"/>
              <w:bottom w:val="single" w:sz="4" w:space="0" w:color="auto"/>
              <w:right w:val="single" w:sz="4" w:space="0" w:color="auto"/>
            </w:tcBorders>
            <w:shd w:val="clear" w:color="auto" w:fill="auto"/>
            <w:noWrap/>
            <w:vAlign w:val="bottom"/>
            <w:hideMark/>
          </w:tcPr>
          <w:p w:rsidR="004157DA" w:rsidRPr="006F6DCF" w:rsidRDefault="00F90E71" w:rsidP="00F90E71">
            <w:pPr>
              <w:suppressAutoHyphens w:val="0"/>
              <w:rPr>
                <w:b/>
                <w:bCs/>
                <w:color w:val="000000"/>
                <w:lang w:eastAsia="pt-BR"/>
              </w:rPr>
            </w:pPr>
            <w:r w:rsidRPr="006F6DCF">
              <w:rPr>
                <w:b/>
                <w:bCs/>
                <w:color w:val="000000"/>
                <w:lang w:eastAsia="pt-BR"/>
              </w:rPr>
              <w:t>Valor Total</w:t>
            </w:r>
          </w:p>
        </w:tc>
      </w:tr>
      <w:tr w:rsidR="004157DA" w:rsidRPr="00F90E71" w:rsidTr="00AE3398">
        <w:trPr>
          <w:trHeight w:val="49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r w:rsidRPr="006F6DCF">
              <w:rPr>
                <w:color w:val="000000"/>
                <w:lang w:eastAsia="pt-BR"/>
              </w:rPr>
              <w:t>2</w:t>
            </w:r>
          </w:p>
        </w:tc>
        <w:tc>
          <w:tcPr>
            <w:tcW w:w="2694" w:type="dxa"/>
            <w:tcBorders>
              <w:top w:val="nil"/>
              <w:left w:val="nil"/>
              <w:bottom w:val="single" w:sz="4" w:space="0" w:color="auto"/>
              <w:right w:val="single" w:sz="4" w:space="0" w:color="auto"/>
            </w:tcBorders>
            <w:shd w:val="clear" w:color="auto" w:fill="auto"/>
            <w:vAlign w:val="bottom"/>
            <w:hideMark/>
          </w:tcPr>
          <w:p w:rsidR="004157DA" w:rsidRPr="006F6DCF" w:rsidRDefault="004157DA" w:rsidP="004157DA">
            <w:pPr>
              <w:suppressAutoHyphens w:val="0"/>
              <w:rPr>
                <w:color w:val="000000"/>
                <w:lang w:eastAsia="pt-BR"/>
              </w:rPr>
            </w:pPr>
            <w:r w:rsidRPr="006F6DCF">
              <w:rPr>
                <w:color w:val="000000"/>
                <w:lang w:eastAsia="pt-BR"/>
              </w:rPr>
              <w:t xml:space="preserve">Fralda Geriátrica pacote </w:t>
            </w:r>
            <w:proofErr w:type="gramStart"/>
            <w:r w:rsidRPr="006F6DCF">
              <w:rPr>
                <w:color w:val="000000"/>
                <w:lang w:eastAsia="pt-BR"/>
              </w:rPr>
              <w:t xml:space="preserve">grande  </w:t>
            </w:r>
            <w:proofErr w:type="spellStart"/>
            <w:r w:rsidRPr="006F6DCF">
              <w:rPr>
                <w:color w:val="000000"/>
                <w:lang w:eastAsia="pt-BR"/>
              </w:rPr>
              <w:t>Tam</w:t>
            </w:r>
            <w:proofErr w:type="spellEnd"/>
            <w:proofErr w:type="gramEnd"/>
            <w:r w:rsidRPr="006F6DCF">
              <w:rPr>
                <w:color w:val="000000"/>
                <w:lang w:eastAsia="pt-BR"/>
              </w:rPr>
              <w:t xml:space="preserve"> G  - c/08 unid.</w:t>
            </w:r>
          </w:p>
        </w:tc>
        <w:tc>
          <w:tcPr>
            <w:tcW w:w="754"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r w:rsidRPr="006F6DCF">
              <w:rPr>
                <w:color w:val="000000"/>
                <w:lang w:eastAsia="pt-BR"/>
              </w:rPr>
              <w:t>180</w:t>
            </w:r>
          </w:p>
        </w:tc>
        <w:tc>
          <w:tcPr>
            <w:tcW w:w="727"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proofErr w:type="spellStart"/>
            <w:r w:rsidRPr="006F6DCF">
              <w:rPr>
                <w:color w:val="000000"/>
                <w:lang w:eastAsia="pt-BR"/>
              </w:rPr>
              <w:t>Pct</w:t>
            </w:r>
            <w:proofErr w:type="spellEnd"/>
            <w:r w:rsidRPr="006F6DCF">
              <w:rPr>
                <w:color w:val="000000"/>
                <w:lang w:eastAsia="pt-BR"/>
              </w:rPr>
              <w:t>.</w:t>
            </w:r>
          </w:p>
        </w:tc>
        <w:tc>
          <w:tcPr>
            <w:tcW w:w="1500"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r w:rsidRPr="006F6DCF">
              <w:rPr>
                <w:color w:val="000000"/>
                <w:lang w:eastAsia="pt-BR"/>
              </w:rPr>
              <w:t>Master Fral</w:t>
            </w:r>
          </w:p>
        </w:tc>
        <w:tc>
          <w:tcPr>
            <w:tcW w:w="1276"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rPr>
                <w:color w:val="000000"/>
                <w:lang w:eastAsia="pt-BR"/>
              </w:rPr>
            </w:pPr>
            <w:r w:rsidRPr="006F6DCF">
              <w:rPr>
                <w:color w:val="000000"/>
                <w:lang w:eastAsia="pt-BR"/>
              </w:rPr>
              <w:t xml:space="preserve"> R$        10,99 </w:t>
            </w:r>
          </w:p>
        </w:tc>
        <w:tc>
          <w:tcPr>
            <w:tcW w:w="1418"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6F6DCF">
            <w:pPr>
              <w:suppressAutoHyphens w:val="0"/>
              <w:rPr>
                <w:color w:val="000000"/>
                <w:lang w:eastAsia="pt-BR"/>
              </w:rPr>
            </w:pPr>
            <w:r w:rsidRPr="006F6DCF">
              <w:rPr>
                <w:color w:val="000000"/>
                <w:lang w:eastAsia="pt-BR"/>
              </w:rPr>
              <w:t xml:space="preserve"> R$     1.978,20 </w:t>
            </w:r>
          </w:p>
        </w:tc>
      </w:tr>
      <w:tr w:rsidR="004157DA" w:rsidRPr="00F90E71" w:rsidTr="00AE3398">
        <w:trPr>
          <w:trHeight w:val="49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r w:rsidRPr="006F6DCF">
              <w:rPr>
                <w:color w:val="000000"/>
                <w:lang w:eastAsia="pt-BR"/>
              </w:rPr>
              <w:t>3</w:t>
            </w:r>
          </w:p>
        </w:tc>
        <w:tc>
          <w:tcPr>
            <w:tcW w:w="2694" w:type="dxa"/>
            <w:tcBorders>
              <w:top w:val="nil"/>
              <w:left w:val="nil"/>
              <w:bottom w:val="single" w:sz="4" w:space="0" w:color="auto"/>
              <w:right w:val="single" w:sz="4" w:space="0" w:color="auto"/>
            </w:tcBorders>
            <w:shd w:val="clear" w:color="auto" w:fill="auto"/>
            <w:vAlign w:val="bottom"/>
            <w:hideMark/>
          </w:tcPr>
          <w:p w:rsidR="004157DA" w:rsidRPr="006F6DCF" w:rsidRDefault="004157DA" w:rsidP="004157DA">
            <w:pPr>
              <w:suppressAutoHyphens w:val="0"/>
              <w:rPr>
                <w:color w:val="000000"/>
                <w:lang w:eastAsia="pt-BR"/>
              </w:rPr>
            </w:pPr>
            <w:r w:rsidRPr="006F6DCF">
              <w:rPr>
                <w:color w:val="000000"/>
                <w:lang w:eastAsia="pt-BR"/>
              </w:rPr>
              <w:t xml:space="preserve">Fralda Geriátrica pacote </w:t>
            </w:r>
            <w:proofErr w:type="gramStart"/>
            <w:r w:rsidRPr="006F6DCF">
              <w:rPr>
                <w:color w:val="000000"/>
                <w:lang w:eastAsia="pt-BR"/>
              </w:rPr>
              <w:t xml:space="preserve">grande  </w:t>
            </w:r>
            <w:proofErr w:type="spellStart"/>
            <w:r w:rsidRPr="006F6DCF">
              <w:rPr>
                <w:color w:val="000000"/>
                <w:lang w:eastAsia="pt-BR"/>
              </w:rPr>
              <w:t>Tam</w:t>
            </w:r>
            <w:proofErr w:type="spellEnd"/>
            <w:proofErr w:type="gramEnd"/>
            <w:r w:rsidRPr="006F6DCF">
              <w:rPr>
                <w:color w:val="000000"/>
                <w:lang w:eastAsia="pt-BR"/>
              </w:rPr>
              <w:t xml:space="preserve"> M  - c/08 unid.</w:t>
            </w:r>
          </w:p>
        </w:tc>
        <w:tc>
          <w:tcPr>
            <w:tcW w:w="754"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r w:rsidRPr="006F6DCF">
              <w:rPr>
                <w:color w:val="000000"/>
                <w:lang w:eastAsia="pt-BR"/>
              </w:rPr>
              <w:t>180</w:t>
            </w:r>
          </w:p>
        </w:tc>
        <w:tc>
          <w:tcPr>
            <w:tcW w:w="727"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proofErr w:type="spellStart"/>
            <w:r w:rsidRPr="006F6DCF">
              <w:rPr>
                <w:color w:val="000000"/>
                <w:lang w:eastAsia="pt-BR"/>
              </w:rPr>
              <w:t>Pct</w:t>
            </w:r>
            <w:proofErr w:type="spellEnd"/>
            <w:r w:rsidRPr="006F6DCF">
              <w:rPr>
                <w:color w:val="000000"/>
                <w:lang w:eastAsia="pt-BR"/>
              </w:rPr>
              <w:t>.</w:t>
            </w:r>
          </w:p>
        </w:tc>
        <w:tc>
          <w:tcPr>
            <w:tcW w:w="1500"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r w:rsidRPr="006F6DCF">
              <w:rPr>
                <w:color w:val="000000"/>
                <w:lang w:eastAsia="pt-BR"/>
              </w:rPr>
              <w:t>Master Fral</w:t>
            </w:r>
          </w:p>
        </w:tc>
        <w:tc>
          <w:tcPr>
            <w:tcW w:w="1276"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rPr>
                <w:color w:val="000000"/>
                <w:lang w:eastAsia="pt-BR"/>
              </w:rPr>
            </w:pPr>
            <w:r w:rsidRPr="006F6DCF">
              <w:rPr>
                <w:color w:val="000000"/>
                <w:lang w:eastAsia="pt-BR"/>
              </w:rPr>
              <w:t xml:space="preserve"> R$        10,99 </w:t>
            </w:r>
          </w:p>
        </w:tc>
        <w:tc>
          <w:tcPr>
            <w:tcW w:w="1418"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6F6DCF">
            <w:pPr>
              <w:suppressAutoHyphens w:val="0"/>
              <w:rPr>
                <w:color w:val="000000"/>
                <w:lang w:eastAsia="pt-BR"/>
              </w:rPr>
            </w:pPr>
            <w:r w:rsidRPr="006F6DCF">
              <w:rPr>
                <w:color w:val="000000"/>
                <w:lang w:eastAsia="pt-BR"/>
              </w:rPr>
              <w:t xml:space="preserve"> R$     1.978,20 </w:t>
            </w:r>
          </w:p>
        </w:tc>
      </w:tr>
      <w:tr w:rsidR="004157DA" w:rsidRPr="00F90E71" w:rsidTr="00AE3398">
        <w:trPr>
          <w:trHeight w:val="49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r w:rsidRPr="006F6DCF">
              <w:rPr>
                <w:color w:val="000000"/>
                <w:lang w:eastAsia="pt-BR"/>
              </w:rPr>
              <w:t>6</w:t>
            </w:r>
          </w:p>
        </w:tc>
        <w:tc>
          <w:tcPr>
            <w:tcW w:w="2694" w:type="dxa"/>
            <w:tcBorders>
              <w:top w:val="nil"/>
              <w:left w:val="nil"/>
              <w:bottom w:val="single" w:sz="4" w:space="0" w:color="auto"/>
              <w:right w:val="single" w:sz="4" w:space="0" w:color="auto"/>
            </w:tcBorders>
            <w:shd w:val="clear" w:color="auto" w:fill="auto"/>
            <w:vAlign w:val="bottom"/>
            <w:hideMark/>
          </w:tcPr>
          <w:p w:rsidR="004157DA" w:rsidRPr="006F6DCF" w:rsidRDefault="004157DA" w:rsidP="004157DA">
            <w:pPr>
              <w:suppressAutoHyphens w:val="0"/>
              <w:rPr>
                <w:color w:val="000000"/>
                <w:lang w:eastAsia="pt-BR"/>
              </w:rPr>
            </w:pPr>
            <w:r w:rsidRPr="006F6DCF">
              <w:rPr>
                <w:color w:val="000000"/>
                <w:lang w:eastAsia="pt-BR"/>
              </w:rPr>
              <w:t xml:space="preserve">Fralda infantil pacote grande </w:t>
            </w:r>
            <w:proofErr w:type="spellStart"/>
            <w:r w:rsidRPr="006F6DCF">
              <w:rPr>
                <w:color w:val="000000"/>
                <w:lang w:eastAsia="pt-BR"/>
              </w:rPr>
              <w:t>Tam</w:t>
            </w:r>
            <w:proofErr w:type="spellEnd"/>
            <w:r w:rsidRPr="006F6DCF">
              <w:rPr>
                <w:color w:val="000000"/>
                <w:lang w:eastAsia="pt-BR"/>
              </w:rPr>
              <w:t xml:space="preserve"> P - c/72 unid.</w:t>
            </w:r>
          </w:p>
        </w:tc>
        <w:tc>
          <w:tcPr>
            <w:tcW w:w="754"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r w:rsidRPr="006F6DCF">
              <w:rPr>
                <w:color w:val="000000"/>
                <w:lang w:eastAsia="pt-BR"/>
              </w:rPr>
              <w:t>63</w:t>
            </w:r>
          </w:p>
        </w:tc>
        <w:tc>
          <w:tcPr>
            <w:tcW w:w="727"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proofErr w:type="spellStart"/>
            <w:r w:rsidRPr="006F6DCF">
              <w:rPr>
                <w:color w:val="000000"/>
                <w:lang w:eastAsia="pt-BR"/>
              </w:rPr>
              <w:t>Pct</w:t>
            </w:r>
            <w:proofErr w:type="spellEnd"/>
            <w:r w:rsidRPr="006F6DCF">
              <w:rPr>
                <w:color w:val="000000"/>
                <w:lang w:eastAsia="pt-BR"/>
              </w:rPr>
              <w:t>.</w:t>
            </w:r>
          </w:p>
        </w:tc>
        <w:tc>
          <w:tcPr>
            <w:tcW w:w="1500" w:type="dxa"/>
            <w:tcBorders>
              <w:top w:val="nil"/>
              <w:left w:val="nil"/>
              <w:bottom w:val="single" w:sz="4" w:space="0" w:color="auto"/>
              <w:right w:val="single" w:sz="4" w:space="0" w:color="auto"/>
            </w:tcBorders>
            <w:shd w:val="clear" w:color="auto" w:fill="auto"/>
            <w:vAlign w:val="center"/>
            <w:hideMark/>
          </w:tcPr>
          <w:p w:rsidR="004157DA" w:rsidRPr="006F6DCF" w:rsidRDefault="004157DA" w:rsidP="004157DA">
            <w:pPr>
              <w:suppressAutoHyphens w:val="0"/>
              <w:jc w:val="center"/>
              <w:rPr>
                <w:color w:val="000000"/>
                <w:lang w:eastAsia="pt-BR"/>
              </w:rPr>
            </w:pPr>
            <w:r w:rsidRPr="006F6DCF">
              <w:rPr>
                <w:color w:val="000000"/>
                <w:lang w:eastAsia="pt-BR"/>
              </w:rPr>
              <w:t>Internacional Baby</w:t>
            </w:r>
          </w:p>
        </w:tc>
        <w:tc>
          <w:tcPr>
            <w:tcW w:w="1276"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rPr>
                <w:color w:val="000000"/>
                <w:lang w:eastAsia="pt-BR"/>
              </w:rPr>
            </w:pPr>
            <w:r w:rsidRPr="006F6DCF">
              <w:rPr>
                <w:color w:val="000000"/>
                <w:lang w:eastAsia="pt-BR"/>
              </w:rPr>
              <w:t xml:space="preserve"> R$        33,65 </w:t>
            </w:r>
          </w:p>
        </w:tc>
        <w:tc>
          <w:tcPr>
            <w:tcW w:w="1418"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6F6DCF">
            <w:pPr>
              <w:suppressAutoHyphens w:val="0"/>
              <w:rPr>
                <w:color w:val="000000"/>
                <w:lang w:eastAsia="pt-BR"/>
              </w:rPr>
            </w:pPr>
            <w:r w:rsidRPr="006F6DCF">
              <w:rPr>
                <w:color w:val="000000"/>
                <w:lang w:eastAsia="pt-BR"/>
              </w:rPr>
              <w:t xml:space="preserve"> R$     2.119,95 </w:t>
            </w:r>
          </w:p>
        </w:tc>
      </w:tr>
      <w:tr w:rsidR="004157DA" w:rsidRPr="00F90E71" w:rsidTr="00AE3398">
        <w:trPr>
          <w:trHeight w:val="300"/>
        </w:trPr>
        <w:tc>
          <w:tcPr>
            <w:tcW w:w="751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157DA" w:rsidRPr="006F6DCF" w:rsidRDefault="004157DA" w:rsidP="004157DA">
            <w:pPr>
              <w:suppressAutoHyphens w:val="0"/>
              <w:jc w:val="center"/>
              <w:rPr>
                <w:b/>
                <w:bCs/>
                <w:color w:val="000000"/>
                <w:lang w:eastAsia="pt-BR"/>
              </w:rPr>
            </w:pPr>
            <w:r w:rsidRPr="006F6DCF">
              <w:rPr>
                <w:b/>
                <w:bCs/>
                <w:color w:val="000000"/>
                <w:lang w:eastAsia="pt-BR"/>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4157DA" w:rsidRPr="006F6DCF" w:rsidRDefault="004157DA" w:rsidP="006F6DCF">
            <w:pPr>
              <w:suppressAutoHyphens w:val="0"/>
              <w:rPr>
                <w:b/>
                <w:bCs/>
                <w:color w:val="000000"/>
                <w:lang w:eastAsia="pt-BR"/>
              </w:rPr>
            </w:pPr>
            <w:r w:rsidRPr="006F6DCF">
              <w:rPr>
                <w:b/>
                <w:bCs/>
                <w:color w:val="000000"/>
                <w:lang w:eastAsia="pt-BR"/>
              </w:rPr>
              <w:t xml:space="preserve"> R$     6.076,35 </w:t>
            </w:r>
          </w:p>
        </w:tc>
      </w:tr>
      <w:tr w:rsidR="004157DA" w:rsidRPr="00F90E71" w:rsidTr="00AE3398">
        <w:trPr>
          <w:trHeight w:val="300"/>
        </w:trPr>
        <w:tc>
          <w:tcPr>
            <w:tcW w:w="562" w:type="dxa"/>
            <w:tcBorders>
              <w:top w:val="nil"/>
              <w:left w:val="nil"/>
              <w:bottom w:val="nil"/>
              <w:right w:val="nil"/>
            </w:tcBorders>
            <w:shd w:val="clear" w:color="auto" w:fill="auto"/>
            <w:noWrap/>
            <w:vAlign w:val="bottom"/>
            <w:hideMark/>
          </w:tcPr>
          <w:p w:rsidR="004157DA" w:rsidRPr="00F90E71" w:rsidRDefault="004157DA" w:rsidP="004157DA">
            <w:pPr>
              <w:suppressAutoHyphens w:val="0"/>
              <w:rPr>
                <w:sz w:val="16"/>
                <w:szCs w:val="16"/>
                <w:lang w:eastAsia="pt-BR"/>
              </w:rPr>
            </w:pPr>
          </w:p>
        </w:tc>
        <w:tc>
          <w:tcPr>
            <w:tcW w:w="2694" w:type="dxa"/>
            <w:tcBorders>
              <w:top w:val="nil"/>
              <w:left w:val="nil"/>
              <w:bottom w:val="nil"/>
              <w:right w:val="nil"/>
            </w:tcBorders>
            <w:shd w:val="clear" w:color="auto" w:fill="auto"/>
            <w:noWrap/>
            <w:vAlign w:val="bottom"/>
            <w:hideMark/>
          </w:tcPr>
          <w:p w:rsidR="004157DA" w:rsidRPr="00F90E71" w:rsidRDefault="004157DA" w:rsidP="004157DA">
            <w:pPr>
              <w:suppressAutoHyphens w:val="0"/>
              <w:rPr>
                <w:sz w:val="16"/>
                <w:szCs w:val="16"/>
                <w:lang w:eastAsia="pt-BR"/>
              </w:rPr>
            </w:pPr>
          </w:p>
        </w:tc>
        <w:tc>
          <w:tcPr>
            <w:tcW w:w="754" w:type="dxa"/>
            <w:tcBorders>
              <w:top w:val="nil"/>
              <w:left w:val="nil"/>
              <w:bottom w:val="nil"/>
              <w:right w:val="nil"/>
            </w:tcBorders>
            <w:shd w:val="clear" w:color="auto" w:fill="auto"/>
            <w:noWrap/>
            <w:vAlign w:val="bottom"/>
            <w:hideMark/>
          </w:tcPr>
          <w:p w:rsidR="004157DA" w:rsidRPr="00F90E71" w:rsidRDefault="004157DA" w:rsidP="004157DA">
            <w:pPr>
              <w:suppressAutoHyphens w:val="0"/>
              <w:rPr>
                <w:sz w:val="16"/>
                <w:szCs w:val="16"/>
                <w:lang w:eastAsia="pt-BR"/>
              </w:rPr>
            </w:pPr>
          </w:p>
        </w:tc>
        <w:tc>
          <w:tcPr>
            <w:tcW w:w="727" w:type="dxa"/>
            <w:tcBorders>
              <w:top w:val="nil"/>
              <w:left w:val="nil"/>
              <w:bottom w:val="nil"/>
              <w:right w:val="nil"/>
            </w:tcBorders>
            <w:shd w:val="clear" w:color="auto" w:fill="auto"/>
            <w:noWrap/>
            <w:vAlign w:val="bottom"/>
            <w:hideMark/>
          </w:tcPr>
          <w:p w:rsidR="004157DA" w:rsidRDefault="004157DA" w:rsidP="004157DA">
            <w:pPr>
              <w:suppressAutoHyphens w:val="0"/>
              <w:rPr>
                <w:sz w:val="16"/>
                <w:szCs w:val="16"/>
                <w:lang w:eastAsia="pt-BR"/>
              </w:rPr>
            </w:pPr>
          </w:p>
          <w:p w:rsidR="006F6DCF" w:rsidRPr="00F90E71" w:rsidRDefault="006F6DCF" w:rsidP="004157DA">
            <w:pPr>
              <w:suppressAutoHyphens w:val="0"/>
              <w:rPr>
                <w:sz w:val="16"/>
                <w:szCs w:val="16"/>
                <w:lang w:eastAsia="pt-BR"/>
              </w:rPr>
            </w:pPr>
          </w:p>
        </w:tc>
        <w:tc>
          <w:tcPr>
            <w:tcW w:w="1500" w:type="dxa"/>
            <w:tcBorders>
              <w:top w:val="nil"/>
              <w:left w:val="nil"/>
              <w:bottom w:val="nil"/>
              <w:right w:val="nil"/>
            </w:tcBorders>
            <w:shd w:val="clear" w:color="auto" w:fill="auto"/>
            <w:noWrap/>
            <w:vAlign w:val="bottom"/>
            <w:hideMark/>
          </w:tcPr>
          <w:p w:rsidR="004157DA" w:rsidRPr="00F90E71" w:rsidRDefault="004157DA" w:rsidP="004157DA">
            <w:pPr>
              <w:suppressAutoHyphens w:val="0"/>
              <w:rPr>
                <w:sz w:val="16"/>
                <w:szCs w:val="16"/>
                <w:lang w:eastAsia="pt-BR"/>
              </w:rPr>
            </w:pPr>
          </w:p>
        </w:tc>
        <w:tc>
          <w:tcPr>
            <w:tcW w:w="1276" w:type="dxa"/>
            <w:tcBorders>
              <w:top w:val="nil"/>
              <w:left w:val="nil"/>
              <w:bottom w:val="nil"/>
              <w:right w:val="nil"/>
            </w:tcBorders>
            <w:shd w:val="clear" w:color="auto" w:fill="auto"/>
            <w:noWrap/>
            <w:vAlign w:val="bottom"/>
            <w:hideMark/>
          </w:tcPr>
          <w:p w:rsidR="004157DA" w:rsidRPr="00F90E71" w:rsidRDefault="004157DA" w:rsidP="004157DA">
            <w:pPr>
              <w:suppressAutoHyphens w:val="0"/>
              <w:rPr>
                <w:sz w:val="16"/>
                <w:szCs w:val="16"/>
                <w:lang w:eastAsia="pt-BR"/>
              </w:rPr>
            </w:pPr>
          </w:p>
        </w:tc>
        <w:tc>
          <w:tcPr>
            <w:tcW w:w="1418" w:type="dxa"/>
            <w:tcBorders>
              <w:top w:val="nil"/>
              <w:left w:val="nil"/>
              <w:bottom w:val="nil"/>
              <w:right w:val="nil"/>
            </w:tcBorders>
            <w:shd w:val="clear" w:color="auto" w:fill="auto"/>
            <w:noWrap/>
            <w:vAlign w:val="bottom"/>
            <w:hideMark/>
          </w:tcPr>
          <w:p w:rsidR="004157DA" w:rsidRPr="00F90E71" w:rsidRDefault="004157DA" w:rsidP="004157DA">
            <w:pPr>
              <w:suppressAutoHyphens w:val="0"/>
              <w:rPr>
                <w:sz w:val="16"/>
                <w:szCs w:val="16"/>
                <w:lang w:eastAsia="pt-BR"/>
              </w:rPr>
            </w:pPr>
          </w:p>
        </w:tc>
      </w:tr>
      <w:tr w:rsidR="004157DA" w:rsidRPr="00F90E71" w:rsidTr="00AE3398">
        <w:trPr>
          <w:trHeight w:val="300"/>
        </w:trPr>
        <w:tc>
          <w:tcPr>
            <w:tcW w:w="893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7DA" w:rsidRPr="00F90E71" w:rsidRDefault="004157DA" w:rsidP="004157DA">
            <w:pPr>
              <w:suppressAutoHyphens w:val="0"/>
              <w:jc w:val="center"/>
              <w:rPr>
                <w:color w:val="000000"/>
                <w:sz w:val="16"/>
                <w:szCs w:val="16"/>
                <w:lang w:eastAsia="pt-BR"/>
              </w:rPr>
            </w:pPr>
            <w:r w:rsidRPr="00F90E71">
              <w:rPr>
                <w:color w:val="000000"/>
                <w:sz w:val="16"/>
                <w:szCs w:val="16"/>
                <w:lang w:eastAsia="pt-BR"/>
              </w:rPr>
              <w:t xml:space="preserve">QUANTIDADE RESERVADA PELO ART. 48, III, DA LEI COMPLEMENTAR </w:t>
            </w:r>
            <w:proofErr w:type="gramStart"/>
            <w:r w:rsidRPr="00F90E71">
              <w:rPr>
                <w:color w:val="000000"/>
                <w:sz w:val="16"/>
                <w:szCs w:val="16"/>
                <w:lang w:eastAsia="pt-BR"/>
              </w:rPr>
              <w:t>147  DE</w:t>
            </w:r>
            <w:proofErr w:type="gramEnd"/>
            <w:r w:rsidRPr="00F90E71">
              <w:rPr>
                <w:color w:val="000000"/>
                <w:sz w:val="16"/>
                <w:szCs w:val="16"/>
                <w:lang w:eastAsia="pt-BR"/>
              </w:rPr>
              <w:t xml:space="preserve"> 17 DE AGOSTO DE 2014.</w:t>
            </w:r>
          </w:p>
        </w:tc>
      </w:tr>
      <w:tr w:rsidR="004157DA" w:rsidRPr="00F90E71" w:rsidTr="00AE3398">
        <w:trPr>
          <w:trHeight w:val="300"/>
        </w:trPr>
        <w:tc>
          <w:tcPr>
            <w:tcW w:w="893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157DA" w:rsidRPr="00F90E71" w:rsidRDefault="004157DA" w:rsidP="004157DA">
            <w:pPr>
              <w:suppressAutoHyphens w:val="0"/>
              <w:jc w:val="center"/>
              <w:rPr>
                <w:color w:val="000000"/>
                <w:sz w:val="16"/>
                <w:szCs w:val="16"/>
                <w:lang w:eastAsia="pt-BR"/>
              </w:rPr>
            </w:pPr>
            <w:r w:rsidRPr="00F90E71">
              <w:rPr>
                <w:color w:val="000000"/>
                <w:sz w:val="16"/>
                <w:szCs w:val="16"/>
                <w:lang w:eastAsia="pt-BR"/>
              </w:rPr>
              <w:t xml:space="preserve">BENEFÍCIO ASSISTENCIAL </w:t>
            </w:r>
          </w:p>
        </w:tc>
      </w:tr>
      <w:tr w:rsidR="004157DA" w:rsidRPr="006F6DCF" w:rsidTr="00AE3398">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4157DA" w:rsidRPr="006F6DCF" w:rsidRDefault="006F6DCF" w:rsidP="004157DA">
            <w:pPr>
              <w:suppressAutoHyphens w:val="0"/>
              <w:rPr>
                <w:b/>
                <w:bCs/>
                <w:color w:val="000000"/>
                <w:lang w:eastAsia="pt-BR"/>
              </w:rPr>
            </w:pPr>
            <w:r w:rsidRPr="006F6DCF">
              <w:rPr>
                <w:b/>
                <w:bCs/>
                <w:color w:val="000000"/>
                <w:lang w:eastAsia="pt-BR"/>
              </w:rPr>
              <w:t>Item</w:t>
            </w:r>
          </w:p>
        </w:tc>
        <w:tc>
          <w:tcPr>
            <w:tcW w:w="2694" w:type="dxa"/>
            <w:tcBorders>
              <w:top w:val="nil"/>
              <w:left w:val="nil"/>
              <w:bottom w:val="single" w:sz="4" w:space="0" w:color="auto"/>
              <w:right w:val="single" w:sz="4" w:space="0" w:color="auto"/>
            </w:tcBorders>
            <w:shd w:val="clear" w:color="auto" w:fill="auto"/>
            <w:noWrap/>
            <w:vAlign w:val="bottom"/>
            <w:hideMark/>
          </w:tcPr>
          <w:p w:rsidR="004157DA" w:rsidRPr="006F6DCF" w:rsidRDefault="006F6DCF" w:rsidP="004157DA">
            <w:pPr>
              <w:suppressAutoHyphens w:val="0"/>
              <w:rPr>
                <w:b/>
                <w:bCs/>
                <w:color w:val="000000"/>
                <w:lang w:eastAsia="pt-BR"/>
              </w:rPr>
            </w:pPr>
            <w:r w:rsidRPr="006F6DCF">
              <w:rPr>
                <w:b/>
                <w:bCs/>
                <w:color w:val="000000"/>
                <w:lang w:eastAsia="pt-BR"/>
              </w:rPr>
              <w:t xml:space="preserve">Produto </w:t>
            </w:r>
          </w:p>
        </w:tc>
        <w:tc>
          <w:tcPr>
            <w:tcW w:w="754" w:type="dxa"/>
            <w:tcBorders>
              <w:top w:val="nil"/>
              <w:left w:val="nil"/>
              <w:bottom w:val="single" w:sz="4" w:space="0" w:color="auto"/>
              <w:right w:val="single" w:sz="4" w:space="0" w:color="auto"/>
            </w:tcBorders>
            <w:shd w:val="clear" w:color="auto" w:fill="auto"/>
            <w:noWrap/>
            <w:vAlign w:val="bottom"/>
            <w:hideMark/>
          </w:tcPr>
          <w:p w:rsidR="004157DA" w:rsidRPr="006F6DCF" w:rsidRDefault="006F6DCF" w:rsidP="004157DA">
            <w:pPr>
              <w:suppressAutoHyphens w:val="0"/>
              <w:rPr>
                <w:b/>
                <w:bCs/>
                <w:color w:val="000000"/>
                <w:lang w:eastAsia="pt-BR"/>
              </w:rPr>
            </w:pPr>
            <w:r w:rsidRPr="006F6DCF">
              <w:rPr>
                <w:b/>
                <w:bCs/>
                <w:color w:val="000000"/>
                <w:lang w:eastAsia="pt-BR"/>
              </w:rPr>
              <w:t>Quant.</w:t>
            </w:r>
          </w:p>
        </w:tc>
        <w:tc>
          <w:tcPr>
            <w:tcW w:w="727" w:type="dxa"/>
            <w:tcBorders>
              <w:top w:val="nil"/>
              <w:left w:val="nil"/>
              <w:bottom w:val="single" w:sz="4" w:space="0" w:color="auto"/>
              <w:right w:val="single" w:sz="4" w:space="0" w:color="auto"/>
            </w:tcBorders>
            <w:shd w:val="clear" w:color="auto" w:fill="auto"/>
            <w:noWrap/>
            <w:vAlign w:val="bottom"/>
            <w:hideMark/>
          </w:tcPr>
          <w:p w:rsidR="004157DA" w:rsidRPr="006F6DCF" w:rsidRDefault="006F6DCF" w:rsidP="004157DA">
            <w:pPr>
              <w:suppressAutoHyphens w:val="0"/>
              <w:rPr>
                <w:b/>
                <w:bCs/>
                <w:color w:val="000000"/>
                <w:lang w:eastAsia="pt-BR"/>
              </w:rPr>
            </w:pPr>
            <w:r w:rsidRPr="006F6DCF">
              <w:rPr>
                <w:b/>
                <w:bCs/>
                <w:color w:val="000000"/>
                <w:lang w:eastAsia="pt-BR"/>
              </w:rPr>
              <w:t>Espec.</w:t>
            </w:r>
          </w:p>
        </w:tc>
        <w:tc>
          <w:tcPr>
            <w:tcW w:w="1500" w:type="dxa"/>
            <w:tcBorders>
              <w:top w:val="nil"/>
              <w:left w:val="nil"/>
              <w:bottom w:val="single" w:sz="4" w:space="0" w:color="auto"/>
              <w:right w:val="single" w:sz="4" w:space="0" w:color="auto"/>
            </w:tcBorders>
            <w:shd w:val="clear" w:color="auto" w:fill="auto"/>
            <w:noWrap/>
            <w:vAlign w:val="bottom"/>
            <w:hideMark/>
          </w:tcPr>
          <w:p w:rsidR="004157DA" w:rsidRPr="006F6DCF" w:rsidRDefault="006F6DCF" w:rsidP="004157DA">
            <w:pPr>
              <w:suppressAutoHyphens w:val="0"/>
              <w:jc w:val="center"/>
              <w:rPr>
                <w:b/>
                <w:bCs/>
                <w:color w:val="000000"/>
                <w:lang w:eastAsia="pt-BR"/>
              </w:rPr>
            </w:pPr>
            <w:r w:rsidRPr="006F6DCF">
              <w:rPr>
                <w:b/>
                <w:bCs/>
                <w:color w:val="000000"/>
                <w:lang w:eastAsia="pt-BR"/>
              </w:rPr>
              <w:t xml:space="preserve">Marca </w:t>
            </w:r>
          </w:p>
        </w:tc>
        <w:tc>
          <w:tcPr>
            <w:tcW w:w="1276" w:type="dxa"/>
            <w:tcBorders>
              <w:top w:val="nil"/>
              <w:left w:val="nil"/>
              <w:bottom w:val="single" w:sz="4" w:space="0" w:color="auto"/>
              <w:right w:val="single" w:sz="4" w:space="0" w:color="auto"/>
            </w:tcBorders>
            <w:shd w:val="clear" w:color="auto" w:fill="auto"/>
            <w:noWrap/>
            <w:vAlign w:val="bottom"/>
            <w:hideMark/>
          </w:tcPr>
          <w:p w:rsidR="004157DA" w:rsidRPr="006F6DCF" w:rsidRDefault="006F6DCF" w:rsidP="006F6DCF">
            <w:pPr>
              <w:suppressAutoHyphens w:val="0"/>
              <w:rPr>
                <w:b/>
                <w:bCs/>
                <w:color w:val="000000"/>
                <w:lang w:eastAsia="pt-BR"/>
              </w:rPr>
            </w:pPr>
            <w:r w:rsidRPr="006F6DCF">
              <w:rPr>
                <w:b/>
                <w:bCs/>
                <w:color w:val="000000"/>
                <w:lang w:eastAsia="pt-BR"/>
              </w:rPr>
              <w:t>Valor Unit.</w:t>
            </w:r>
          </w:p>
        </w:tc>
        <w:tc>
          <w:tcPr>
            <w:tcW w:w="1418" w:type="dxa"/>
            <w:tcBorders>
              <w:top w:val="nil"/>
              <w:left w:val="nil"/>
              <w:bottom w:val="single" w:sz="4" w:space="0" w:color="auto"/>
              <w:right w:val="single" w:sz="4" w:space="0" w:color="auto"/>
            </w:tcBorders>
            <w:shd w:val="clear" w:color="auto" w:fill="auto"/>
            <w:noWrap/>
            <w:vAlign w:val="bottom"/>
            <w:hideMark/>
          </w:tcPr>
          <w:p w:rsidR="004157DA" w:rsidRPr="006F6DCF" w:rsidRDefault="006F6DCF" w:rsidP="006F6DCF">
            <w:pPr>
              <w:suppressAutoHyphens w:val="0"/>
              <w:rPr>
                <w:b/>
                <w:bCs/>
                <w:color w:val="000000"/>
                <w:lang w:eastAsia="pt-BR"/>
              </w:rPr>
            </w:pPr>
            <w:r w:rsidRPr="006F6DCF">
              <w:rPr>
                <w:b/>
                <w:bCs/>
                <w:color w:val="000000"/>
                <w:lang w:eastAsia="pt-BR"/>
              </w:rPr>
              <w:t>Valor Total</w:t>
            </w:r>
          </w:p>
        </w:tc>
      </w:tr>
      <w:tr w:rsidR="004157DA" w:rsidRPr="00F90E71" w:rsidTr="00AE3398">
        <w:trPr>
          <w:trHeight w:val="48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4157DA" w:rsidRPr="006F6DCF" w:rsidRDefault="004157DA" w:rsidP="004157DA">
            <w:pPr>
              <w:suppressAutoHyphens w:val="0"/>
              <w:jc w:val="center"/>
              <w:rPr>
                <w:color w:val="000000"/>
                <w:lang w:eastAsia="pt-BR"/>
              </w:rPr>
            </w:pPr>
            <w:r w:rsidRPr="006F6DCF">
              <w:rPr>
                <w:color w:val="000000"/>
                <w:lang w:eastAsia="pt-BR"/>
              </w:rPr>
              <w:t>2</w:t>
            </w:r>
          </w:p>
        </w:tc>
        <w:tc>
          <w:tcPr>
            <w:tcW w:w="2694" w:type="dxa"/>
            <w:tcBorders>
              <w:top w:val="nil"/>
              <w:left w:val="nil"/>
              <w:bottom w:val="single" w:sz="4" w:space="0" w:color="auto"/>
              <w:right w:val="single" w:sz="4" w:space="0" w:color="auto"/>
            </w:tcBorders>
            <w:shd w:val="clear" w:color="auto" w:fill="auto"/>
            <w:vAlign w:val="center"/>
            <w:hideMark/>
          </w:tcPr>
          <w:p w:rsidR="004157DA" w:rsidRPr="006F6DCF" w:rsidRDefault="004157DA" w:rsidP="004157DA">
            <w:pPr>
              <w:suppressAutoHyphens w:val="0"/>
              <w:rPr>
                <w:color w:val="000000"/>
                <w:lang w:eastAsia="pt-BR"/>
              </w:rPr>
            </w:pPr>
            <w:r w:rsidRPr="006F6DCF">
              <w:rPr>
                <w:color w:val="000000"/>
                <w:lang w:eastAsia="pt-BR"/>
              </w:rPr>
              <w:t xml:space="preserve">Fralda Geriátrica pacote </w:t>
            </w:r>
            <w:proofErr w:type="gramStart"/>
            <w:r w:rsidRPr="006F6DCF">
              <w:rPr>
                <w:color w:val="000000"/>
                <w:lang w:eastAsia="pt-BR"/>
              </w:rPr>
              <w:t xml:space="preserve">grande  </w:t>
            </w:r>
            <w:proofErr w:type="spellStart"/>
            <w:r w:rsidRPr="006F6DCF">
              <w:rPr>
                <w:color w:val="000000"/>
                <w:lang w:eastAsia="pt-BR"/>
              </w:rPr>
              <w:t>Tam</w:t>
            </w:r>
            <w:proofErr w:type="spellEnd"/>
            <w:proofErr w:type="gramEnd"/>
            <w:r w:rsidRPr="006F6DCF">
              <w:rPr>
                <w:color w:val="000000"/>
                <w:lang w:eastAsia="pt-BR"/>
              </w:rPr>
              <w:t xml:space="preserve"> G  - c/08 unid.</w:t>
            </w:r>
          </w:p>
        </w:tc>
        <w:tc>
          <w:tcPr>
            <w:tcW w:w="754"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r w:rsidRPr="006F6DCF">
              <w:rPr>
                <w:color w:val="000000"/>
                <w:lang w:eastAsia="pt-BR"/>
              </w:rPr>
              <w:t>20</w:t>
            </w:r>
          </w:p>
        </w:tc>
        <w:tc>
          <w:tcPr>
            <w:tcW w:w="727"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proofErr w:type="spellStart"/>
            <w:r w:rsidRPr="006F6DCF">
              <w:rPr>
                <w:color w:val="000000"/>
                <w:lang w:eastAsia="pt-BR"/>
              </w:rPr>
              <w:t>Pct</w:t>
            </w:r>
            <w:proofErr w:type="spellEnd"/>
            <w:r w:rsidRPr="006F6DCF">
              <w:rPr>
                <w:color w:val="000000"/>
                <w:lang w:eastAsia="pt-BR"/>
              </w:rPr>
              <w:t>.</w:t>
            </w:r>
          </w:p>
        </w:tc>
        <w:tc>
          <w:tcPr>
            <w:tcW w:w="1500"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r w:rsidRPr="006F6DCF">
              <w:rPr>
                <w:color w:val="000000"/>
                <w:lang w:eastAsia="pt-BR"/>
              </w:rPr>
              <w:t>Master Fral</w:t>
            </w:r>
          </w:p>
        </w:tc>
        <w:tc>
          <w:tcPr>
            <w:tcW w:w="1276"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rPr>
                <w:color w:val="000000"/>
                <w:lang w:eastAsia="pt-BR"/>
              </w:rPr>
            </w:pPr>
            <w:r w:rsidRPr="006F6DCF">
              <w:rPr>
                <w:color w:val="000000"/>
                <w:lang w:eastAsia="pt-BR"/>
              </w:rPr>
              <w:t xml:space="preserve"> R$      10,99 </w:t>
            </w:r>
          </w:p>
        </w:tc>
        <w:tc>
          <w:tcPr>
            <w:tcW w:w="1418"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rPr>
                <w:color w:val="000000"/>
                <w:lang w:eastAsia="pt-BR"/>
              </w:rPr>
            </w:pPr>
            <w:r w:rsidRPr="006F6DCF">
              <w:rPr>
                <w:color w:val="000000"/>
                <w:lang w:eastAsia="pt-BR"/>
              </w:rPr>
              <w:t xml:space="preserve"> R$       219,80 </w:t>
            </w:r>
          </w:p>
        </w:tc>
      </w:tr>
      <w:tr w:rsidR="004157DA" w:rsidRPr="00F90E71" w:rsidTr="00AE3398">
        <w:trPr>
          <w:trHeight w:val="4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r w:rsidRPr="006F6DCF">
              <w:rPr>
                <w:color w:val="000000"/>
                <w:lang w:eastAsia="pt-BR"/>
              </w:rPr>
              <w:t>3</w:t>
            </w:r>
          </w:p>
        </w:tc>
        <w:tc>
          <w:tcPr>
            <w:tcW w:w="2694" w:type="dxa"/>
            <w:tcBorders>
              <w:top w:val="nil"/>
              <w:left w:val="nil"/>
              <w:bottom w:val="single" w:sz="4" w:space="0" w:color="auto"/>
              <w:right w:val="single" w:sz="4" w:space="0" w:color="auto"/>
            </w:tcBorders>
            <w:shd w:val="clear" w:color="auto" w:fill="auto"/>
            <w:vAlign w:val="center"/>
            <w:hideMark/>
          </w:tcPr>
          <w:p w:rsidR="004157DA" w:rsidRPr="006F6DCF" w:rsidRDefault="004157DA" w:rsidP="004157DA">
            <w:pPr>
              <w:suppressAutoHyphens w:val="0"/>
              <w:rPr>
                <w:color w:val="000000"/>
                <w:lang w:eastAsia="pt-BR"/>
              </w:rPr>
            </w:pPr>
            <w:r w:rsidRPr="006F6DCF">
              <w:rPr>
                <w:color w:val="000000"/>
                <w:lang w:eastAsia="pt-BR"/>
              </w:rPr>
              <w:t xml:space="preserve">Fralda Geriátrica pacote </w:t>
            </w:r>
            <w:proofErr w:type="gramStart"/>
            <w:r w:rsidRPr="006F6DCF">
              <w:rPr>
                <w:color w:val="000000"/>
                <w:lang w:eastAsia="pt-BR"/>
              </w:rPr>
              <w:t xml:space="preserve">grande  </w:t>
            </w:r>
            <w:proofErr w:type="spellStart"/>
            <w:r w:rsidRPr="006F6DCF">
              <w:rPr>
                <w:color w:val="000000"/>
                <w:lang w:eastAsia="pt-BR"/>
              </w:rPr>
              <w:t>Tam</w:t>
            </w:r>
            <w:proofErr w:type="spellEnd"/>
            <w:proofErr w:type="gramEnd"/>
            <w:r w:rsidRPr="006F6DCF">
              <w:rPr>
                <w:color w:val="000000"/>
                <w:lang w:eastAsia="pt-BR"/>
              </w:rPr>
              <w:t xml:space="preserve"> M  - c/08 unid.</w:t>
            </w:r>
          </w:p>
        </w:tc>
        <w:tc>
          <w:tcPr>
            <w:tcW w:w="754"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r w:rsidRPr="006F6DCF">
              <w:rPr>
                <w:color w:val="000000"/>
                <w:lang w:eastAsia="pt-BR"/>
              </w:rPr>
              <w:t>20</w:t>
            </w:r>
          </w:p>
        </w:tc>
        <w:tc>
          <w:tcPr>
            <w:tcW w:w="727"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proofErr w:type="spellStart"/>
            <w:r w:rsidRPr="006F6DCF">
              <w:rPr>
                <w:color w:val="000000"/>
                <w:lang w:eastAsia="pt-BR"/>
              </w:rPr>
              <w:t>pct</w:t>
            </w:r>
            <w:proofErr w:type="spellEnd"/>
            <w:r w:rsidRPr="006F6DCF">
              <w:rPr>
                <w:color w:val="000000"/>
                <w:lang w:eastAsia="pt-BR"/>
              </w:rPr>
              <w:t>.</w:t>
            </w:r>
          </w:p>
        </w:tc>
        <w:tc>
          <w:tcPr>
            <w:tcW w:w="1500"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r w:rsidRPr="006F6DCF">
              <w:rPr>
                <w:color w:val="000000"/>
                <w:lang w:eastAsia="pt-BR"/>
              </w:rPr>
              <w:t>Master Fral</w:t>
            </w:r>
          </w:p>
        </w:tc>
        <w:tc>
          <w:tcPr>
            <w:tcW w:w="1276"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rPr>
                <w:color w:val="000000"/>
                <w:lang w:eastAsia="pt-BR"/>
              </w:rPr>
            </w:pPr>
            <w:r w:rsidRPr="006F6DCF">
              <w:rPr>
                <w:color w:val="000000"/>
                <w:lang w:eastAsia="pt-BR"/>
              </w:rPr>
              <w:t xml:space="preserve"> R$      10,99 </w:t>
            </w:r>
          </w:p>
        </w:tc>
        <w:tc>
          <w:tcPr>
            <w:tcW w:w="1418" w:type="dxa"/>
            <w:tcBorders>
              <w:top w:val="nil"/>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rPr>
                <w:color w:val="000000"/>
                <w:lang w:eastAsia="pt-BR"/>
              </w:rPr>
            </w:pPr>
            <w:r w:rsidRPr="006F6DCF">
              <w:rPr>
                <w:color w:val="000000"/>
                <w:lang w:eastAsia="pt-BR"/>
              </w:rPr>
              <w:t xml:space="preserve"> R$       219,80 </w:t>
            </w:r>
          </w:p>
        </w:tc>
      </w:tr>
      <w:tr w:rsidR="004157DA" w:rsidRPr="00F90E71" w:rsidTr="00AE3398">
        <w:trPr>
          <w:trHeight w:val="48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r w:rsidRPr="006F6DCF">
              <w:rPr>
                <w:color w:val="000000"/>
                <w:lang w:eastAsia="pt-BR"/>
              </w:rPr>
              <w:t>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7DA" w:rsidRPr="006F6DCF" w:rsidRDefault="004157DA" w:rsidP="004157DA">
            <w:pPr>
              <w:suppressAutoHyphens w:val="0"/>
              <w:rPr>
                <w:color w:val="000000"/>
                <w:lang w:eastAsia="pt-BR"/>
              </w:rPr>
            </w:pPr>
            <w:r w:rsidRPr="006F6DCF">
              <w:rPr>
                <w:color w:val="000000"/>
                <w:lang w:eastAsia="pt-BR"/>
              </w:rPr>
              <w:t xml:space="preserve">Fralda infantil pacote grande </w:t>
            </w:r>
            <w:proofErr w:type="spellStart"/>
            <w:r w:rsidRPr="006F6DCF">
              <w:rPr>
                <w:color w:val="000000"/>
                <w:lang w:eastAsia="pt-BR"/>
              </w:rPr>
              <w:t>Tam</w:t>
            </w:r>
            <w:proofErr w:type="spellEnd"/>
            <w:r w:rsidRPr="006F6DCF">
              <w:rPr>
                <w:color w:val="000000"/>
                <w:lang w:eastAsia="pt-BR"/>
              </w:rPr>
              <w:t xml:space="preserve"> P - c/72 unid.</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r w:rsidRPr="006F6DCF">
              <w:rPr>
                <w:color w:val="000000"/>
                <w:lang w:eastAsia="pt-BR"/>
              </w:rPr>
              <w:t>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proofErr w:type="spellStart"/>
            <w:r w:rsidRPr="006F6DCF">
              <w:rPr>
                <w:color w:val="000000"/>
                <w:lang w:eastAsia="pt-BR"/>
              </w:rPr>
              <w:t>pct</w:t>
            </w:r>
            <w:proofErr w:type="spellEnd"/>
            <w:r w:rsidRPr="006F6DCF">
              <w:rPr>
                <w:color w:val="000000"/>
                <w:lang w:eastAsia="pt-BR"/>
              </w:rPr>
              <w: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7DA" w:rsidRPr="006F6DCF" w:rsidRDefault="004157DA" w:rsidP="004157DA">
            <w:pPr>
              <w:suppressAutoHyphens w:val="0"/>
              <w:jc w:val="center"/>
              <w:rPr>
                <w:color w:val="000000"/>
                <w:lang w:eastAsia="pt-BR"/>
              </w:rPr>
            </w:pPr>
            <w:r w:rsidRPr="006F6DCF">
              <w:rPr>
                <w:color w:val="000000"/>
                <w:lang w:eastAsia="pt-BR"/>
              </w:rPr>
              <w:t>Internacional Baby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rPr>
                <w:color w:val="000000"/>
                <w:lang w:eastAsia="pt-BR"/>
              </w:rPr>
            </w:pPr>
            <w:r w:rsidRPr="006F6DCF">
              <w:rPr>
                <w:color w:val="000000"/>
                <w:lang w:eastAsia="pt-BR"/>
              </w:rPr>
              <w:t xml:space="preserve"> R$      33,65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rPr>
                <w:color w:val="000000"/>
                <w:lang w:eastAsia="pt-BR"/>
              </w:rPr>
            </w:pPr>
            <w:r w:rsidRPr="006F6DCF">
              <w:rPr>
                <w:color w:val="000000"/>
                <w:lang w:eastAsia="pt-BR"/>
              </w:rPr>
              <w:t xml:space="preserve"> R$       235,55 </w:t>
            </w:r>
          </w:p>
        </w:tc>
      </w:tr>
      <w:tr w:rsidR="004157DA" w:rsidRPr="00F90E71" w:rsidTr="00AE3398">
        <w:trPr>
          <w:trHeight w:val="55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r w:rsidRPr="006F6DCF">
              <w:rPr>
                <w:color w:val="000000"/>
                <w:lang w:eastAsia="pt-BR"/>
              </w:rPr>
              <w:t>15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157DA" w:rsidRPr="006F6DCF" w:rsidRDefault="004157DA" w:rsidP="004157DA">
            <w:pPr>
              <w:suppressAutoHyphens w:val="0"/>
              <w:rPr>
                <w:color w:val="000000"/>
                <w:lang w:eastAsia="pt-BR"/>
              </w:rPr>
            </w:pPr>
            <w:r w:rsidRPr="006F6DCF">
              <w:rPr>
                <w:color w:val="000000"/>
                <w:lang w:eastAsia="pt-BR"/>
              </w:rPr>
              <w:t>Leite de soja sem lactose (fonte de cálcio, ferro, zinco e vitaminas)</w:t>
            </w:r>
          </w:p>
        </w:tc>
        <w:tc>
          <w:tcPr>
            <w:tcW w:w="754" w:type="dxa"/>
            <w:tcBorders>
              <w:top w:val="single" w:sz="4" w:space="0" w:color="auto"/>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r w:rsidRPr="006F6DCF">
              <w:rPr>
                <w:color w:val="000000"/>
                <w:lang w:eastAsia="pt-BR"/>
              </w:rPr>
              <w:t>2</w:t>
            </w: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proofErr w:type="gramStart"/>
            <w:r w:rsidRPr="006F6DCF">
              <w:rPr>
                <w:color w:val="000000"/>
                <w:lang w:eastAsia="pt-BR"/>
              </w:rPr>
              <w:t>lata</w:t>
            </w:r>
            <w:proofErr w:type="gramEnd"/>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color w:val="000000"/>
                <w:lang w:eastAsia="pt-BR"/>
              </w:rPr>
            </w:pPr>
            <w:r w:rsidRPr="006F6DCF">
              <w:rPr>
                <w:color w:val="000000"/>
                <w:lang w:eastAsia="pt-BR"/>
              </w:rPr>
              <w:t>Danone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rPr>
                <w:color w:val="000000"/>
                <w:lang w:eastAsia="pt-BR"/>
              </w:rPr>
            </w:pPr>
            <w:r w:rsidRPr="006F6DCF">
              <w:rPr>
                <w:color w:val="000000"/>
                <w:lang w:eastAsia="pt-BR"/>
              </w:rPr>
              <w:t xml:space="preserve"> R$          89,00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rPr>
                <w:color w:val="000000"/>
                <w:lang w:eastAsia="pt-BR"/>
              </w:rPr>
            </w:pPr>
            <w:r w:rsidRPr="006F6DCF">
              <w:rPr>
                <w:color w:val="000000"/>
                <w:lang w:eastAsia="pt-BR"/>
              </w:rPr>
              <w:t xml:space="preserve"> R$       178,00 </w:t>
            </w:r>
          </w:p>
        </w:tc>
      </w:tr>
      <w:tr w:rsidR="004157DA" w:rsidRPr="00F90E71" w:rsidTr="00AE3398">
        <w:trPr>
          <w:trHeight w:val="300"/>
        </w:trPr>
        <w:tc>
          <w:tcPr>
            <w:tcW w:w="75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7DA" w:rsidRPr="006F6DCF" w:rsidRDefault="004157DA" w:rsidP="004157DA">
            <w:pPr>
              <w:suppressAutoHyphens w:val="0"/>
              <w:jc w:val="center"/>
              <w:rPr>
                <w:b/>
                <w:bCs/>
                <w:color w:val="000000"/>
                <w:lang w:eastAsia="pt-BR"/>
              </w:rPr>
            </w:pPr>
            <w:r w:rsidRPr="006F6DCF">
              <w:rPr>
                <w:b/>
                <w:bCs/>
                <w:color w:val="000000"/>
                <w:lang w:eastAsia="pt-BR"/>
              </w:rPr>
              <w:t>TOTAL</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4157DA" w:rsidRPr="006F6DCF" w:rsidRDefault="004157DA" w:rsidP="004157DA">
            <w:pPr>
              <w:suppressAutoHyphens w:val="0"/>
              <w:rPr>
                <w:b/>
                <w:bCs/>
                <w:color w:val="000000"/>
                <w:lang w:eastAsia="pt-BR"/>
              </w:rPr>
            </w:pPr>
            <w:r w:rsidRPr="006F6DCF">
              <w:rPr>
                <w:b/>
                <w:bCs/>
                <w:color w:val="000000"/>
                <w:lang w:eastAsia="pt-BR"/>
              </w:rPr>
              <w:t xml:space="preserve"> R$       853,15 </w:t>
            </w:r>
          </w:p>
        </w:tc>
      </w:tr>
      <w:tr w:rsidR="004157DA" w:rsidRPr="006F6DCF" w:rsidTr="00316C4D">
        <w:trPr>
          <w:trHeight w:val="72"/>
        </w:trPr>
        <w:tc>
          <w:tcPr>
            <w:tcW w:w="75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157DA" w:rsidRPr="006F6DCF" w:rsidRDefault="004157DA" w:rsidP="004157DA">
            <w:pPr>
              <w:suppressAutoHyphens w:val="0"/>
              <w:rPr>
                <w:b/>
                <w:bCs/>
                <w:color w:val="000000"/>
                <w:sz w:val="18"/>
                <w:szCs w:val="18"/>
                <w:lang w:eastAsia="pt-BR"/>
              </w:rPr>
            </w:pPr>
            <w:r w:rsidRPr="006F6DCF">
              <w:rPr>
                <w:b/>
                <w:bCs/>
                <w:color w:val="000000"/>
                <w:sz w:val="18"/>
                <w:szCs w:val="18"/>
                <w:lang w:eastAsia="pt-BR"/>
              </w:rPr>
              <w:t>TOTAL GERAL:   R$ 6.929,50 (Seis mil, novecentos e vinte e nove reais e cinquenta centavos)</w:t>
            </w:r>
            <w:r w:rsidR="00182C4A">
              <w:rPr>
                <w:b/>
                <w:bCs/>
                <w:color w:val="000000"/>
                <w:sz w:val="18"/>
                <w:szCs w:val="18"/>
                <w:lang w:eastAsia="pt-BR"/>
              </w:rPr>
              <w:t>.</w:t>
            </w:r>
          </w:p>
        </w:tc>
        <w:tc>
          <w:tcPr>
            <w:tcW w:w="1418" w:type="dxa"/>
            <w:tcBorders>
              <w:top w:val="single" w:sz="4" w:space="0" w:color="auto"/>
              <w:left w:val="single" w:sz="4" w:space="0" w:color="auto"/>
              <w:bottom w:val="single" w:sz="4" w:space="0" w:color="auto"/>
              <w:right w:val="single" w:sz="4" w:space="0" w:color="000000"/>
            </w:tcBorders>
            <w:shd w:val="clear" w:color="auto" w:fill="auto"/>
            <w:vAlign w:val="bottom"/>
          </w:tcPr>
          <w:p w:rsidR="004157DA" w:rsidRPr="006F6DCF" w:rsidRDefault="004157DA" w:rsidP="004157DA">
            <w:pPr>
              <w:suppressAutoHyphens w:val="0"/>
              <w:rPr>
                <w:b/>
                <w:bCs/>
                <w:color w:val="000000"/>
                <w:sz w:val="18"/>
                <w:szCs w:val="18"/>
                <w:lang w:eastAsia="pt-BR"/>
              </w:rPr>
            </w:pPr>
            <w:r w:rsidRPr="006F6DCF">
              <w:rPr>
                <w:b/>
                <w:bCs/>
                <w:color w:val="000000"/>
                <w:sz w:val="18"/>
                <w:szCs w:val="18"/>
                <w:lang w:eastAsia="pt-BR"/>
              </w:rPr>
              <w:t xml:space="preserve"> R$  </w:t>
            </w:r>
            <w:r w:rsidR="008F6516">
              <w:rPr>
                <w:b/>
                <w:bCs/>
                <w:color w:val="000000"/>
                <w:sz w:val="18"/>
                <w:szCs w:val="18"/>
                <w:lang w:eastAsia="pt-BR"/>
              </w:rPr>
              <w:t xml:space="preserve">   </w:t>
            </w:r>
            <w:r w:rsidRPr="006F6DCF">
              <w:rPr>
                <w:b/>
                <w:bCs/>
                <w:color w:val="000000"/>
                <w:sz w:val="18"/>
                <w:szCs w:val="18"/>
                <w:lang w:eastAsia="pt-BR"/>
              </w:rPr>
              <w:t xml:space="preserve">  6.929,50</w:t>
            </w:r>
          </w:p>
        </w:tc>
      </w:tr>
    </w:tbl>
    <w:p w:rsidR="00B155EC" w:rsidRDefault="00B155EC" w:rsidP="00B155EC">
      <w:pPr>
        <w:rPr>
          <w:b/>
          <w:color w:val="FF0000"/>
        </w:rPr>
      </w:pPr>
    </w:p>
    <w:p w:rsidR="00316C4D" w:rsidRPr="00316C4D" w:rsidRDefault="00316C4D" w:rsidP="00B155EC">
      <w:pPr>
        <w:spacing w:before="120"/>
        <w:jc w:val="both"/>
        <w:rPr>
          <w:b/>
          <w:sz w:val="24"/>
          <w:szCs w:val="24"/>
        </w:rPr>
      </w:pPr>
      <w:r w:rsidRPr="00316C4D">
        <w:rPr>
          <w:b/>
          <w:sz w:val="24"/>
          <w:szCs w:val="24"/>
        </w:rPr>
        <w:t>O VALOR TOTAL ESTIMADO DE R$</w:t>
      </w:r>
      <w:r w:rsidRPr="00316C4D">
        <w:rPr>
          <w:b/>
          <w:bCs/>
          <w:color w:val="000000"/>
          <w:sz w:val="24"/>
          <w:szCs w:val="24"/>
          <w:lang w:eastAsia="pt-BR"/>
        </w:rPr>
        <w:t xml:space="preserve"> 6.929,50 (Seis mil, novecentos e vinte e nove reais e cinquenta centavos)</w:t>
      </w:r>
      <w:r w:rsidR="0013587D">
        <w:rPr>
          <w:b/>
          <w:bCs/>
          <w:color w:val="000000"/>
          <w:sz w:val="24"/>
          <w:szCs w:val="24"/>
          <w:lang w:eastAsia="pt-BR"/>
        </w:rPr>
        <w:t>.</w:t>
      </w:r>
    </w:p>
    <w:p w:rsidR="00B155EC" w:rsidRPr="00C93487" w:rsidRDefault="00B155EC" w:rsidP="00B155EC">
      <w:pPr>
        <w:spacing w:before="120"/>
        <w:jc w:val="both"/>
        <w:rPr>
          <w:sz w:val="24"/>
          <w:szCs w:val="24"/>
        </w:rPr>
      </w:pPr>
      <w:r w:rsidRPr="007502E8">
        <w:rPr>
          <w:sz w:val="24"/>
          <w:szCs w:val="24"/>
        </w:rPr>
        <w:t xml:space="preserve">.2 </w:t>
      </w:r>
      <w:r w:rsidR="0013587D">
        <w:rPr>
          <w:sz w:val="24"/>
          <w:szCs w:val="24"/>
        </w:rPr>
        <w:t>-</w:t>
      </w:r>
      <w:r w:rsidRPr="007502E8">
        <w:rPr>
          <w:sz w:val="24"/>
          <w:szCs w:val="24"/>
        </w:rPr>
        <w:t xml:space="preserve">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B155EC" w:rsidRPr="000E153D" w:rsidRDefault="00B155EC" w:rsidP="00B155EC">
      <w:pPr>
        <w:spacing w:before="120"/>
        <w:jc w:val="both"/>
        <w:rPr>
          <w:sz w:val="24"/>
          <w:szCs w:val="24"/>
        </w:rPr>
      </w:pPr>
      <w:r w:rsidRPr="000E153D">
        <w:rPr>
          <w:sz w:val="24"/>
          <w:szCs w:val="24"/>
        </w:rPr>
        <w:t>1.3 - Entregar os produtos no endereço conforme a solicitação do Setor de Compras.</w:t>
      </w:r>
    </w:p>
    <w:p w:rsidR="00B155EC" w:rsidRDefault="00B155EC" w:rsidP="00B155EC">
      <w:pPr>
        <w:spacing w:before="120"/>
        <w:jc w:val="both"/>
        <w:rPr>
          <w:color w:val="000000"/>
          <w:sz w:val="24"/>
          <w:szCs w:val="24"/>
        </w:rPr>
      </w:pPr>
      <w:r w:rsidRPr="00427F22">
        <w:rPr>
          <w:color w:val="000000"/>
          <w:sz w:val="24"/>
          <w:szCs w:val="24"/>
        </w:rPr>
        <w:t>1.4 - Os produtos deverão ter validade mínima de 12 (doze) meses a contar da data da efetiva entrega dos mesmos no endereço supracitado.</w:t>
      </w:r>
    </w:p>
    <w:p w:rsidR="0013587D" w:rsidRPr="0013587D" w:rsidRDefault="0013587D" w:rsidP="00B155EC">
      <w:pPr>
        <w:spacing w:before="120"/>
        <w:jc w:val="both"/>
        <w:rPr>
          <w:color w:val="000000"/>
          <w:sz w:val="10"/>
          <w:szCs w:val="10"/>
        </w:rPr>
      </w:pPr>
    </w:p>
    <w:p w:rsidR="00B155EC" w:rsidRPr="002D2747" w:rsidRDefault="00B155EC" w:rsidP="00B155EC">
      <w:pPr>
        <w:pStyle w:val="Corpodetexto1"/>
        <w:spacing w:before="120"/>
        <w:jc w:val="center"/>
        <w:rPr>
          <w:b/>
          <w:bCs/>
          <w:sz w:val="24"/>
          <w:szCs w:val="24"/>
        </w:rPr>
      </w:pPr>
      <w:r w:rsidRPr="002D2747">
        <w:rPr>
          <w:b/>
          <w:bCs/>
          <w:sz w:val="24"/>
          <w:szCs w:val="24"/>
        </w:rPr>
        <w:t>CLÁUSULA SEGUNDA</w:t>
      </w:r>
    </w:p>
    <w:p w:rsidR="00B155EC" w:rsidRPr="002D2747" w:rsidRDefault="00B155EC" w:rsidP="00B155EC">
      <w:pPr>
        <w:pStyle w:val="Corpodetexto1"/>
        <w:jc w:val="center"/>
        <w:rPr>
          <w:b/>
          <w:bCs/>
          <w:sz w:val="24"/>
          <w:szCs w:val="24"/>
        </w:rPr>
      </w:pPr>
      <w:r w:rsidRPr="002D2747">
        <w:rPr>
          <w:b/>
          <w:bCs/>
          <w:sz w:val="24"/>
          <w:szCs w:val="24"/>
        </w:rPr>
        <w:t>DA VALIDADE DO REGISTRO DE PREÇOS</w:t>
      </w:r>
    </w:p>
    <w:p w:rsidR="00B155EC" w:rsidRPr="00427F22" w:rsidRDefault="00B155EC" w:rsidP="00B155EC">
      <w:pPr>
        <w:pStyle w:val="Corpodetexto1"/>
        <w:tabs>
          <w:tab w:val="left" w:pos="1701"/>
        </w:tabs>
        <w:spacing w:before="120"/>
        <w:rPr>
          <w:color w:val="000000"/>
          <w:sz w:val="24"/>
          <w:szCs w:val="24"/>
        </w:rPr>
      </w:pPr>
      <w:r w:rsidRPr="00427F22">
        <w:rPr>
          <w:color w:val="000000"/>
          <w:sz w:val="24"/>
          <w:szCs w:val="24"/>
        </w:rPr>
        <w:t>2.1 - A presente Ata de Registro de Preços terá validade até 31 de dezembro de 2020, contados a partir da data de assinatura da Ata.</w:t>
      </w:r>
    </w:p>
    <w:p w:rsidR="00B155EC" w:rsidRPr="002D2747" w:rsidRDefault="00B155EC" w:rsidP="00B155EC">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B155EC" w:rsidRPr="002D2747" w:rsidRDefault="00B155EC" w:rsidP="00B155EC">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013/2020, </w:t>
      </w:r>
      <w:r w:rsidRPr="002D2747">
        <w:rPr>
          <w:sz w:val="24"/>
          <w:szCs w:val="24"/>
        </w:rPr>
        <w:t xml:space="preserve">Processo </w:t>
      </w:r>
      <w:r>
        <w:rPr>
          <w:sz w:val="24"/>
          <w:szCs w:val="24"/>
        </w:rPr>
        <w:t>Licitatório nº 030/2020</w:t>
      </w:r>
      <w:r w:rsidRPr="002D2747">
        <w:rPr>
          <w:sz w:val="24"/>
          <w:szCs w:val="24"/>
        </w:rPr>
        <w:t>, que a precedeu e integra o presente instrumento de compromisso, independente de transcrição, por ser de pleno conhecimento das partes.</w:t>
      </w:r>
    </w:p>
    <w:p w:rsidR="00B155EC" w:rsidRPr="00395EA0" w:rsidRDefault="00B155EC" w:rsidP="00B155EC">
      <w:pPr>
        <w:spacing w:before="120"/>
        <w:jc w:val="center"/>
        <w:rPr>
          <w:b/>
          <w:bCs/>
          <w:sz w:val="24"/>
          <w:szCs w:val="24"/>
        </w:rPr>
      </w:pPr>
      <w:r w:rsidRPr="00395EA0">
        <w:rPr>
          <w:b/>
          <w:bCs/>
          <w:sz w:val="24"/>
          <w:szCs w:val="24"/>
        </w:rPr>
        <w:t>CLÁUSULA TERCEIRA</w:t>
      </w:r>
    </w:p>
    <w:p w:rsidR="00B155EC" w:rsidRPr="00395EA0" w:rsidRDefault="00B155EC" w:rsidP="00B155EC">
      <w:pPr>
        <w:jc w:val="center"/>
        <w:rPr>
          <w:b/>
          <w:bCs/>
          <w:sz w:val="24"/>
          <w:szCs w:val="24"/>
        </w:rPr>
      </w:pPr>
      <w:r w:rsidRPr="00395EA0">
        <w:rPr>
          <w:b/>
          <w:bCs/>
          <w:sz w:val="24"/>
          <w:szCs w:val="24"/>
        </w:rPr>
        <w:t>DO PAGAMENTO</w:t>
      </w:r>
    </w:p>
    <w:p w:rsidR="00B155EC" w:rsidRPr="00395EA0" w:rsidRDefault="00B155EC" w:rsidP="003F01D2">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w:t>
      </w:r>
      <w:r w:rsidR="003F01D2">
        <w:rPr>
          <w:sz w:val="24"/>
          <w:szCs w:val="24"/>
        </w:rPr>
        <w:t>.</w:t>
      </w:r>
      <w:r w:rsidRPr="00395EA0">
        <w:rPr>
          <w:sz w:val="24"/>
          <w:szCs w:val="24"/>
        </w:rPr>
        <w:t xml:space="preserve"> </w:t>
      </w:r>
    </w:p>
    <w:p w:rsidR="00B155EC" w:rsidRPr="00395EA0" w:rsidRDefault="00B155EC" w:rsidP="00B155EC">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B155EC" w:rsidRPr="00395EA0" w:rsidRDefault="00B155EC" w:rsidP="00B155EC">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B155EC" w:rsidRPr="00395EA0" w:rsidRDefault="00B155EC" w:rsidP="00B155EC">
      <w:pPr>
        <w:spacing w:before="120" w:line="240" w:lineRule="atLeast"/>
        <w:jc w:val="both"/>
        <w:rPr>
          <w:sz w:val="24"/>
          <w:szCs w:val="24"/>
        </w:rPr>
      </w:pPr>
      <w:r w:rsidRPr="00395EA0">
        <w:rPr>
          <w:sz w:val="24"/>
          <w:szCs w:val="24"/>
        </w:rPr>
        <w:t>3.4 - As notas fiscais deverão ser emitidas em moeda corrente do País, em 03 (três) vias.</w:t>
      </w:r>
    </w:p>
    <w:p w:rsidR="00B155EC" w:rsidRPr="00395EA0" w:rsidRDefault="00B155EC" w:rsidP="00B155EC">
      <w:pPr>
        <w:spacing w:before="120" w:line="240" w:lineRule="atLeast"/>
        <w:jc w:val="both"/>
        <w:rPr>
          <w:sz w:val="24"/>
          <w:szCs w:val="24"/>
        </w:rPr>
      </w:pPr>
      <w:r w:rsidRPr="00395EA0">
        <w:rPr>
          <w:sz w:val="24"/>
          <w:szCs w:val="24"/>
        </w:rPr>
        <w:t>3.4.1</w:t>
      </w:r>
      <w:r>
        <w:rPr>
          <w:sz w:val="24"/>
          <w:szCs w:val="24"/>
        </w:rPr>
        <w:t xml:space="preserve"> -</w:t>
      </w:r>
      <w:r w:rsidRPr="00395EA0">
        <w:rPr>
          <w:sz w:val="24"/>
          <w:szCs w:val="24"/>
        </w:rPr>
        <w:t xml:space="preserve"> Juntamente com a nota fiscal, a contratada deverá apresentar o certificado de regularidade do FGTS e CND do INSS quando essas se derem por vencidas.</w:t>
      </w:r>
    </w:p>
    <w:p w:rsidR="00B155EC" w:rsidRDefault="00B155EC" w:rsidP="00B155EC">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B155EC" w:rsidRPr="00395EA0" w:rsidRDefault="00B155EC" w:rsidP="00B155EC">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13587D" w:rsidRDefault="0013587D" w:rsidP="00B155EC">
      <w:pPr>
        <w:pStyle w:val="Corpodetexto1"/>
        <w:spacing w:before="120"/>
        <w:jc w:val="center"/>
        <w:rPr>
          <w:b/>
          <w:bCs/>
          <w:sz w:val="24"/>
          <w:szCs w:val="24"/>
        </w:rPr>
      </w:pPr>
    </w:p>
    <w:p w:rsidR="0013587D" w:rsidRDefault="0013587D" w:rsidP="00B155EC">
      <w:pPr>
        <w:pStyle w:val="Corpodetexto1"/>
        <w:spacing w:before="120"/>
        <w:jc w:val="center"/>
        <w:rPr>
          <w:b/>
          <w:bCs/>
          <w:sz w:val="24"/>
          <w:szCs w:val="24"/>
        </w:rPr>
      </w:pPr>
    </w:p>
    <w:p w:rsidR="0013587D" w:rsidRDefault="0013587D" w:rsidP="00B155EC">
      <w:pPr>
        <w:pStyle w:val="Corpodetexto1"/>
        <w:spacing w:before="120"/>
        <w:jc w:val="center"/>
        <w:rPr>
          <w:b/>
          <w:bCs/>
          <w:sz w:val="24"/>
          <w:szCs w:val="24"/>
        </w:rPr>
      </w:pPr>
    </w:p>
    <w:p w:rsidR="00B155EC" w:rsidRPr="002D2747" w:rsidRDefault="00B155EC" w:rsidP="00B155EC">
      <w:pPr>
        <w:pStyle w:val="Corpodetexto1"/>
        <w:spacing w:before="120"/>
        <w:jc w:val="center"/>
        <w:rPr>
          <w:b/>
          <w:bCs/>
          <w:sz w:val="24"/>
          <w:szCs w:val="24"/>
        </w:rPr>
      </w:pPr>
      <w:r w:rsidRPr="002D2747">
        <w:rPr>
          <w:b/>
          <w:bCs/>
          <w:sz w:val="24"/>
          <w:szCs w:val="24"/>
        </w:rPr>
        <w:t>CLÁUSULA QUARTA</w:t>
      </w:r>
    </w:p>
    <w:p w:rsidR="00B155EC" w:rsidRPr="002D2747" w:rsidRDefault="00B155EC" w:rsidP="00B155EC">
      <w:pPr>
        <w:pStyle w:val="Corpodetexto1"/>
        <w:jc w:val="center"/>
        <w:rPr>
          <w:b/>
          <w:bCs/>
          <w:sz w:val="24"/>
          <w:szCs w:val="24"/>
        </w:rPr>
      </w:pPr>
      <w:r w:rsidRPr="002D2747">
        <w:rPr>
          <w:b/>
          <w:bCs/>
          <w:sz w:val="24"/>
          <w:szCs w:val="24"/>
        </w:rPr>
        <w:t>DA ENTREGA E DO PRAZO</w:t>
      </w:r>
    </w:p>
    <w:p w:rsidR="00B155EC" w:rsidRPr="002D2747" w:rsidRDefault="00B155EC" w:rsidP="00B155EC">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B155EC" w:rsidRPr="002D2747" w:rsidRDefault="00B155EC" w:rsidP="00B155EC">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B155EC" w:rsidRDefault="00B155EC" w:rsidP="00B155EC">
      <w:pPr>
        <w:pStyle w:val="Corpodetexto1"/>
        <w:spacing w:before="120"/>
        <w:rPr>
          <w:sz w:val="24"/>
          <w:szCs w:val="24"/>
        </w:rPr>
      </w:pPr>
      <w:r w:rsidRPr="002D2747">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B155EC" w:rsidRPr="002D2747" w:rsidRDefault="00B155EC" w:rsidP="00B155EC">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B155EC" w:rsidRPr="002D2747" w:rsidRDefault="00B155EC" w:rsidP="00B155EC">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B155EC" w:rsidRPr="002D2747" w:rsidRDefault="00B155EC" w:rsidP="00B155EC">
      <w:pPr>
        <w:pStyle w:val="Corpodetexto1"/>
        <w:spacing w:before="120"/>
        <w:rPr>
          <w:sz w:val="24"/>
          <w:szCs w:val="24"/>
        </w:rPr>
      </w:pPr>
      <w:r w:rsidRPr="002D2747">
        <w:rPr>
          <w:sz w:val="24"/>
          <w:szCs w:val="24"/>
        </w:rPr>
        <w:t xml:space="preserve">4.5- A Secretaria terá o prazo máximo de 03 (três) dias úteis para processar a conferência do que foi entregue, lavrando o termo de recebimento definitivo ou notificando a detentora da </w:t>
      </w:r>
      <w:proofErr w:type="gramStart"/>
      <w:r w:rsidRPr="002D2747">
        <w:rPr>
          <w:sz w:val="24"/>
          <w:szCs w:val="24"/>
        </w:rPr>
        <w:t>ata  para</w:t>
      </w:r>
      <w:proofErr w:type="gramEnd"/>
      <w:r w:rsidRPr="002D2747">
        <w:rPr>
          <w:sz w:val="24"/>
          <w:szCs w:val="24"/>
        </w:rPr>
        <w:t xml:space="preserve"> substituição do objeto entregue em desacordo com as especificações.</w:t>
      </w:r>
    </w:p>
    <w:p w:rsidR="00B155EC" w:rsidRPr="002D2747" w:rsidRDefault="00B155EC" w:rsidP="00B155EC">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B155EC" w:rsidRPr="002D2747" w:rsidRDefault="00B155EC" w:rsidP="00B155EC">
      <w:pPr>
        <w:pStyle w:val="Corpodetexto1"/>
        <w:spacing w:before="120"/>
        <w:jc w:val="center"/>
        <w:rPr>
          <w:b/>
          <w:bCs/>
          <w:sz w:val="24"/>
          <w:szCs w:val="24"/>
        </w:rPr>
      </w:pPr>
      <w:r w:rsidRPr="002D2747">
        <w:rPr>
          <w:b/>
          <w:bCs/>
          <w:sz w:val="24"/>
          <w:szCs w:val="24"/>
        </w:rPr>
        <w:t>CLÁUSULA QUINTA</w:t>
      </w:r>
    </w:p>
    <w:p w:rsidR="00B155EC" w:rsidRPr="002D2747" w:rsidRDefault="00B155EC" w:rsidP="00B155EC">
      <w:pPr>
        <w:pStyle w:val="Corpodetexto1"/>
        <w:jc w:val="center"/>
        <w:rPr>
          <w:b/>
          <w:bCs/>
          <w:sz w:val="24"/>
          <w:szCs w:val="24"/>
        </w:rPr>
      </w:pPr>
      <w:r w:rsidRPr="002D2747">
        <w:rPr>
          <w:b/>
          <w:bCs/>
          <w:sz w:val="24"/>
          <w:szCs w:val="24"/>
        </w:rPr>
        <w:t>DAS OBRIGAÇÕES</w:t>
      </w:r>
    </w:p>
    <w:p w:rsidR="00B155EC" w:rsidRPr="00395EA0" w:rsidRDefault="00B155EC" w:rsidP="00B155EC">
      <w:pPr>
        <w:pStyle w:val="Corpodetexto31"/>
        <w:spacing w:before="120"/>
        <w:rPr>
          <w:b/>
          <w:sz w:val="24"/>
          <w:szCs w:val="24"/>
        </w:rPr>
      </w:pPr>
      <w:r w:rsidRPr="00395EA0">
        <w:rPr>
          <w:b/>
          <w:sz w:val="24"/>
          <w:szCs w:val="24"/>
        </w:rPr>
        <w:t>5.1 – Do Município:</w:t>
      </w:r>
    </w:p>
    <w:p w:rsidR="00B155EC" w:rsidRPr="00395EA0" w:rsidRDefault="00B155EC" w:rsidP="00B155EC">
      <w:pPr>
        <w:pStyle w:val="Corpodetexto21"/>
        <w:spacing w:before="120" w:after="0" w:line="240" w:lineRule="auto"/>
        <w:rPr>
          <w:bCs/>
        </w:rPr>
      </w:pPr>
      <w:r w:rsidRPr="00395EA0">
        <w:rPr>
          <w:bCs/>
        </w:rPr>
        <w:t xml:space="preserve">5.1.1- Atestar nas notas fiscais e/ou fatura a efetiva entrega do objeto desta licitação; </w:t>
      </w:r>
    </w:p>
    <w:p w:rsidR="00B155EC" w:rsidRPr="00395EA0" w:rsidRDefault="00B155EC" w:rsidP="00B155EC">
      <w:pPr>
        <w:spacing w:before="120"/>
        <w:jc w:val="both"/>
        <w:rPr>
          <w:sz w:val="24"/>
          <w:szCs w:val="24"/>
        </w:rPr>
      </w:pPr>
      <w:r w:rsidRPr="00395EA0">
        <w:rPr>
          <w:sz w:val="24"/>
          <w:szCs w:val="24"/>
        </w:rPr>
        <w:t xml:space="preserve">5.1.2- Aplicar à empresa vencedora penalidade, quando for o caso; </w:t>
      </w:r>
    </w:p>
    <w:p w:rsidR="00B155EC" w:rsidRPr="00395EA0" w:rsidRDefault="00B155EC" w:rsidP="00B155EC">
      <w:pPr>
        <w:spacing w:before="120"/>
        <w:jc w:val="both"/>
        <w:rPr>
          <w:sz w:val="24"/>
          <w:szCs w:val="24"/>
        </w:rPr>
      </w:pPr>
      <w:r w:rsidRPr="00395EA0">
        <w:rPr>
          <w:sz w:val="24"/>
          <w:szCs w:val="24"/>
        </w:rPr>
        <w:t>5.1.3- Prestar à contratada toda e qualquer informação, por esta solicitada, necessária à perfeita execução do contrato;</w:t>
      </w:r>
    </w:p>
    <w:p w:rsidR="00B155EC" w:rsidRPr="00395EA0" w:rsidRDefault="00B155EC" w:rsidP="00B155EC">
      <w:pPr>
        <w:spacing w:before="120"/>
        <w:jc w:val="both"/>
        <w:rPr>
          <w:sz w:val="24"/>
          <w:szCs w:val="24"/>
        </w:rPr>
      </w:pPr>
      <w:r w:rsidRPr="00395EA0">
        <w:rPr>
          <w:sz w:val="24"/>
          <w:szCs w:val="24"/>
        </w:rPr>
        <w:t>5.1.4- Efetuar o pagamento à contratada no prazo avençado, após a entrega da nota fiscal no setor competente;</w:t>
      </w:r>
    </w:p>
    <w:p w:rsidR="00B155EC" w:rsidRPr="00395EA0" w:rsidRDefault="00B155EC" w:rsidP="00B155EC">
      <w:pPr>
        <w:spacing w:before="120"/>
        <w:jc w:val="both"/>
        <w:rPr>
          <w:sz w:val="24"/>
          <w:szCs w:val="24"/>
        </w:rPr>
      </w:pPr>
      <w:r w:rsidRPr="00395EA0">
        <w:rPr>
          <w:sz w:val="24"/>
          <w:szCs w:val="24"/>
        </w:rPr>
        <w:t>5.1.5- Notificar, por escrito, à contratada da aplicação de qualquer sanção.</w:t>
      </w:r>
    </w:p>
    <w:p w:rsidR="00B155EC" w:rsidRPr="00395EA0" w:rsidRDefault="00B155EC" w:rsidP="00B155EC">
      <w:pPr>
        <w:pStyle w:val="Corpodetexto31"/>
        <w:spacing w:before="240"/>
        <w:rPr>
          <w:b/>
          <w:sz w:val="24"/>
          <w:szCs w:val="24"/>
        </w:rPr>
      </w:pPr>
      <w:r w:rsidRPr="00395EA0">
        <w:rPr>
          <w:b/>
          <w:sz w:val="24"/>
          <w:szCs w:val="24"/>
        </w:rPr>
        <w:t>5.2.2 - Da Empresa Vencedora:</w:t>
      </w:r>
    </w:p>
    <w:p w:rsidR="00B155EC" w:rsidRPr="00395EA0" w:rsidRDefault="00B155EC" w:rsidP="00B155EC">
      <w:pPr>
        <w:pStyle w:val="Corpodetexto21"/>
        <w:spacing w:before="120" w:line="240" w:lineRule="auto"/>
        <w:rPr>
          <w:bCs/>
        </w:rPr>
      </w:pPr>
      <w:r w:rsidRPr="00395EA0">
        <w:rPr>
          <w:bCs/>
        </w:rPr>
        <w:t xml:space="preserve">5.2.1- Fornecer o objeto desta licitação nas especificações contidas neste edital; </w:t>
      </w:r>
    </w:p>
    <w:p w:rsidR="00B155EC" w:rsidRPr="00395EA0" w:rsidRDefault="00B155EC" w:rsidP="00B155EC">
      <w:pPr>
        <w:spacing w:before="120"/>
        <w:jc w:val="both"/>
        <w:rPr>
          <w:sz w:val="24"/>
          <w:szCs w:val="24"/>
        </w:rPr>
      </w:pPr>
      <w:r w:rsidRPr="00395EA0">
        <w:rPr>
          <w:sz w:val="24"/>
          <w:szCs w:val="24"/>
        </w:rPr>
        <w:t>5.2.2- Pagar todos os tributos que incidam ou venham a incidir, direta ou indiretamente, sobre os produtos vendidos;</w:t>
      </w:r>
    </w:p>
    <w:p w:rsidR="00B155EC" w:rsidRPr="00395EA0" w:rsidRDefault="00B155EC" w:rsidP="00B155EC">
      <w:pPr>
        <w:spacing w:before="120"/>
        <w:jc w:val="both"/>
        <w:rPr>
          <w:sz w:val="24"/>
          <w:szCs w:val="24"/>
        </w:rPr>
      </w:pPr>
      <w:r w:rsidRPr="00395EA0">
        <w:rPr>
          <w:sz w:val="24"/>
          <w:szCs w:val="24"/>
        </w:rPr>
        <w:t>5.2.3- Manter, durante a execução do contrato, as mesmas condições de habilitação;</w:t>
      </w:r>
    </w:p>
    <w:p w:rsidR="0013587D" w:rsidRDefault="0013587D" w:rsidP="00B155EC">
      <w:pPr>
        <w:spacing w:before="120"/>
        <w:jc w:val="both"/>
        <w:rPr>
          <w:sz w:val="24"/>
          <w:szCs w:val="24"/>
        </w:rPr>
      </w:pPr>
    </w:p>
    <w:p w:rsidR="0013587D" w:rsidRDefault="0013587D" w:rsidP="00B155EC">
      <w:pPr>
        <w:spacing w:before="120"/>
        <w:jc w:val="both"/>
        <w:rPr>
          <w:sz w:val="24"/>
          <w:szCs w:val="24"/>
        </w:rPr>
      </w:pPr>
    </w:p>
    <w:p w:rsidR="0013587D" w:rsidRDefault="0013587D" w:rsidP="00B155EC">
      <w:pPr>
        <w:spacing w:before="120"/>
        <w:jc w:val="both"/>
        <w:rPr>
          <w:sz w:val="24"/>
          <w:szCs w:val="24"/>
        </w:rPr>
      </w:pPr>
    </w:p>
    <w:p w:rsidR="0044384A" w:rsidRDefault="0044384A" w:rsidP="00B155EC">
      <w:pPr>
        <w:spacing w:before="120"/>
        <w:jc w:val="both"/>
        <w:rPr>
          <w:sz w:val="24"/>
          <w:szCs w:val="24"/>
        </w:rPr>
      </w:pPr>
    </w:p>
    <w:p w:rsidR="00B155EC" w:rsidRPr="00395EA0" w:rsidRDefault="00B155EC" w:rsidP="00B155EC">
      <w:pPr>
        <w:spacing w:before="120"/>
        <w:jc w:val="both"/>
        <w:rPr>
          <w:sz w:val="24"/>
          <w:szCs w:val="24"/>
        </w:rPr>
      </w:pPr>
      <w:bookmarkStart w:id="0" w:name="_GoBack"/>
      <w:bookmarkEnd w:id="0"/>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B155EC" w:rsidRPr="00395EA0" w:rsidRDefault="00B155EC" w:rsidP="00B155EC">
      <w:pPr>
        <w:spacing w:before="120"/>
        <w:jc w:val="both"/>
        <w:rPr>
          <w:sz w:val="24"/>
          <w:szCs w:val="24"/>
        </w:rPr>
      </w:pPr>
      <w:r w:rsidRPr="00395EA0">
        <w:rPr>
          <w:sz w:val="24"/>
          <w:szCs w:val="24"/>
        </w:rPr>
        <w:t>5.2.5- Fornecer o objeto licitado, no preço, prazo e forma estipulada na proposta;</w:t>
      </w:r>
    </w:p>
    <w:p w:rsidR="00B155EC" w:rsidRPr="00395EA0" w:rsidRDefault="00B155EC" w:rsidP="00B155EC">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B155EC" w:rsidRPr="002D2747" w:rsidRDefault="00B155EC" w:rsidP="00B155EC">
      <w:pPr>
        <w:spacing w:line="240" w:lineRule="atLeast"/>
        <w:jc w:val="both"/>
      </w:pPr>
    </w:p>
    <w:p w:rsidR="00B155EC" w:rsidRPr="002D2747" w:rsidRDefault="00B155EC" w:rsidP="00B155EC">
      <w:pPr>
        <w:pStyle w:val="Corpodetexto1"/>
        <w:jc w:val="center"/>
        <w:rPr>
          <w:b/>
          <w:bCs/>
          <w:sz w:val="24"/>
          <w:szCs w:val="24"/>
        </w:rPr>
      </w:pPr>
      <w:r w:rsidRPr="002D2747">
        <w:rPr>
          <w:b/>
          <w:bCs/>
          <w:sz w:val="24"/>
          <w:szCs w:val="24"/>
        </w:rPr>
        <w:t>CLÁUSULA SEXTA</w:t>
      </w:r>
    </w:p>
    <w:p w:rsidR="00B155EC" w:rsidRPr="002D2747" w:rsidRDefault="00B155EC" w:rsidP="00B155EC">
      <w:pPr>
        <w:pStyle w:val="Corpodetexto1"/>
        <w:jc w:val="center"/>
        <w:rPr>
          <w:b/>
          <w:bCs/>
          <w:sz w:val="24"/>
          <w:szCs w:val="24"/>
        </w:rPr>
      </w:pPr>
      <w:r w:rsidRPr="002D2747">
        <w:rPr>
          <w:b/>
          <w:bCs/>
          <w:sz w:val="24"/>
          <w:szCs w:val="24"/>
        </w:rPr>
        <w:t>DAS CONDIÇÕES DE FORNECIMENTO</w:t>
      </w:r>
    </w:p>
    <w:p w:rsidR="00B155EC" w:rsidRPr="002D2747" w:rsidRDefault="00B155EC" w:rsidP="00B155EC">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B155EC" w:rsidRPr="002D2747" w:rsidRDefault="00B155EC" w:rsidP="00B155EC">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B155EC" w:rsidRPr="002D2747" w:rsidRDefault="00B155EC" w:rsidP="00B155EC">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B155EC" w:rsidRPr="002D2747" w:rsidRDefault="00B155EC" w:rsidP="00B155EC">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B155EC" w:rsidRDefault="00B155EC" w:rsidP="00B155EC">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13587D" w:rsidRPr="0013587D" w:rsidRDefault="0013587D" w:rsidP="00B155EC">
      <w:pPr>
        <w:pStyle w:val="Corpodetexto1"/>
        <w:tabs>
          <w:tab w:val="left" w:pos="1701"/>
        </w:tabs>
        <w:spacing w:before="120"/>
        <w:rPr>
          <w:sz w:val="4"/>
          <w:szCs w:val="4"/>
        </w:rPr>
      </w:pPr>
    </w:p>
    <w:p w:rsidR="00B155EC" w:rsidRPr="002D2747" w:rsidRDefault="00B155EC" w:rsidP="00B155EC">
      <w:pPr>
        <w:pStyle w:val="Corpodetexto1"/>
        <w:spacing w:before="120"/>
        <w:jc w:val="center"/>
        <w:rPr>
          <w:b/>
          <w:bCs/>
          <w:sz w:val="24"/>
          <w:szCs w:val="24"/>
        </w:rPr>
      </w:pPr>
      <w:r w:rsidRPr="002D2747">
        <w:rPr>
          <w:b/>
          <w:bCs/>
          <w:sz w:val="24"/>
          <w:szCs w:val="24"/>
        </w:rPr>
        <w:t>CLÁUSULA SÉTIMA</w:t>
      </w:r>
    </w:p>
    <w:p w:rsidR="00B155EC" w:rsidRPr="002D2747" w:rsidRDefault="00B155EC" w:rsidP="00B155EC">
      <w:pPr>
        <w:pStyle w:val="Corpodetexto1"/>
        <w:jc w:val="center"/>
        <w:rPr>
          <w:b/>
          <w:bCs/>
          <w:sz w:val="24"/>
          <w:szCs w:val="24"/>
        </w:rPr>
      </w:pPr>
      <w:r w:rsidRPr="002D2747">
        <w:rPr>
          <w:b/>
          <w:bCs/>
          <w:sz w:val="24"/>
          <w:szCs w:val="24"/>
        </w:rPr>
        <w:t>DAS PENALIDADES</w:t>
      </w:r>
    </w:p>
    <w:p w:rsidR="00B155EC" w:rsidRPr="00395EA0" w:rsidRDefault="00B155EC" w:rsidP="00B155EC">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B155EC" w:rsidRPr="00395EA0" w:rsidRDefault="00B155EC" w:rsidP="00B155EC">
      <w:pPr>
        <w:widowControl w:val="0"/>
        <w:numPr>
          <w:ilvl w:val="0"/>
          <w:numId w:val="2"/>
        </w:numPr>
        <w:tabs>
          <w:tab w:val="clear" w:pos="1211"/>
          <w:tab w:val="left" w:pos="709"/>
        </w:tabs>
        <w:spacing w:before="120"/>
        <w:ind w:left="1134" w:hanging="426"/>
        <w:jc w:val="both"/>
        <w:rPr>
          <w:sz w:val="24"/>
          <w:szCs w:val="24"/>
        </w:rPr>
      </w:pPr>
      <w:r w:rsidRPr="00395EA0">
        <w:rPr>
          <w:sz w:val="24"/>
          <w:szCs w:val="24"/>
        </w:rPr>
        <w:t>Advertência;</w:t>
      </w:r>
    </w:p>
    <w:p w:rsidR="00B155EC" w:rsidRPr="00395EA0" w:rsidRDefault="00B155EC" w:rsidP="00B155EC">
      <w:pPr>
        <w:tabs>
          <w:tab w:val="left" w:pos="709"/>
        </w:tabs>
        <w:spacing w:before="120"/>
        <w:ind w:left="851" w:hanging="785"/>
        <w:jc w:val="both"/>
        <w:rPr>
          <w:sz w:val="24"/>
          <w:szCs w:val="24"/>
        </w:rPr>
      </w:pPr>
      <w:r>
        <w:rPr>
          <w:sz w:val="24"/>
          <w:szCs w:val="24"/>
        </w:rPr>
        <w:tab/>
      </w:r>
      <w:r w:rsidRPr="00395EA0">
        <w:rPr>
          <w:sz w:val="24"/>
          <w:szCs w:val="24"/>
        </w:rPr>
        <w:t>b) multa de 20% (vinte) do valor da nota de empenho, por dia de atraso injustificado na execução da mesma, observado o prazo máximo de 30 (trinta) dias úteis;</w:t>
      </w:r>
    </w:p>
    <w:p w:rsidR="00B155EC" w:rsidRPr="00395EA0" w:rsidRDefault="00B155EC" w:rsidP="00B155EC">
      <w:pPr>
        <w:tabs>
          <w:tab w:val="left" w:pos="709"/>
        </w:tabs>
        <w:spacing w:before="120"/>
        <w:ind w:left="851" w:hanging="785"/>
        <w:jc w:val="both"/>
        <w:rPr>
          <w:sz w:val="24"/>
          <w:szCs w:val="24"/>
        </w:rPr>
      </w:pPr>
      <w:r>
        <w:rPr>
          <w:sz w:val="24"/>
          <w:szCs w:val="24"/>
        </w:rPr>
        <w:tab/>
      </w:r>
      <w:r w:rsidRPr="00395EA0">
        <w:rPr>
          <w:sz w:val="24"/>
          <w:szCs w:val="24"/>
        </w:rPr>
        <w:t>c) multa de 10% (dez) sobre o valor da nota de empenho, pela recusa injustificada do adjudicatário em executá-la;</w:t>
      </w:r>
    </w:p>
    <w:p w:rsidR="00B155EC" w:rsidRPr="00395EA0" w:rsidRDefault="00B155EC" w:rsidP="00B155EC">
      <w:pPr>
        <w:pStyle w:val="Recuodecorpodetexto21"/>
        <w:tabs>
          <w:tab w:val="left" w:pos="709"/>
        </w:tabs>
        <w:spacing w:before="120" w:line="240" w:lineRule="auto"/>
        <w:ind w:left="851" w:hanging="785"/>
      </w:pPr>
      <w:r>
        <w:tab/>
      </w:r>
      <w:r w:rsidR="00AE3398">
        <w:tab/>
      </w:r>
      <w:r w:rsidRPr="00395EA0">
        <w:t>d) suspensão temporária de participação em licitações e impedimento de contratar com o Município, no prazo de até 5 (cinco) anos;</w:t>
      </w:r>
    </w:p>
    <w:p w:rsidR="00B155EC" w:rsidRPr="00395EA0" w:rsidRDefault="00B155EC" w:rsidP="00B155EC">
      <w:pPr>
        <w:tabs>
          <w:tab w:val="left" w:pos="709"/>
        </w:tabs>
        <w:spacing w:before="120"/>
        <w:ind w:left="851" w:hanging="785"/>
        <w:jc w:val="both"/>
        <w:rPr>
          <w:sz w:val="24"/>
          <w:szCs w:val="24"/>
        </w:rPr>
      </w:pPr>
      <w:r>
        <w:rPr>
          <w:sz w:val="24"/>
          <w:szCs w:val="24"/>
        </w:rPr>
        <w:tab/>
      </w: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B155EC" w:rsidRPr="00395EA0" w:rsidRDefault="00B155EC" w:rsidP="00B155EC">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13587D" w:rsidRDefault="0013587D" w:rsidP="00B155EC">
      <w:pPr>
        <w:spacing w:before="120"/>
        <w:jc w:val="both"/>
        <w:rPr>
          <w:sz w:val="24"/>
          <w:szCs w:val="24"/>
        </w:rPr>
      </w:pPr>
    </w:p>
    <w:p w:rsidR="0013587D" w:rsidRDefault="0013587D" w:rsidP="00B155EC">
      <w:pPr>
        <w:spacing w:before="120"/>
        <w:jc w:val="both"/>
        <w:rPr>
          <w:sz w:val="24"/>
          <w:szCs w:val="24"/>
        </w:rPr>
      </w:pPr>
    </w:p>
    <w:p w:rsidR="00B155EC" w:rsidRPr="00395EA0" w:rsidRDefault="00B155EC" w:rsidP="00B155EC">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B155EC" w:rsidRPr="00395EA0" w:rsidRDefault="00B155EC" w:rsidP="00B155EC">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B155EC" w:rsidRPr="000E153D" w:rsidRDefault="00B155EC" w:rsidP="00B155EC">
      <w:pPr>
        <w:pStyle w:val="Corpodetexto1"/>
        <w:spacing w:before="240"/>
        <w:jc w:val="center"/>
        <w:rPr>
          <w:b/>
          <w:bCs/>
          <w:sz w:val="24"/>
          <w:szCs w:val="24"/>
        </w:rPr>
      </w:pPr>
      <w:r w:rsidRPr="000E153D">
        <w:rPr>
          <w:b/>
          <w:bCs/>
          <w:sz w:val="24"/>
          <w:szCs w:val="24"/>
        </w:rPr>
        <w:t>CLÁUSULA OITAVA</w:t>
      </w:r>
    </w:p>
    <w:p w:rsidR="00B155EC" w:rsidRPr="000E153D" w:rsidRDefault="00B155EC" w:rsidP="00B155EC">
      <w:pPr>
        <w:pStyle w:val="Corpodetexto1"/>
        <w:jc w:val="center"/>
        <w:rPr>
          <w:b/>
          <w:bCs/>
          <w:sz w:val="24"/>
          <w:szCs w:val="24"/>
        </w:rPr>
      </w:pPr>
      <w:r w:rsidRPr="000E153D">
        <w:rPr>
          <w:b/>
          <w:bCs/>
          <w:sz w:val="24"/>
          <w:szCs w:val="24"/>
        </w:rPr>
        <w:t>DA DOTAÇÃO ORÇAMENTÁRIA</w:t>
      </w:r>
    </w:p>
    <w:p w:rsidR="00B155EC" w:rsidRDefault="00B155EC" w:rsidP="00B155EC">
      <w:pPr>
        <w:pStyle w:val="Corpodetexto1"/>
        <w:spacing w:before="240"/>
        <w:rPr>
          <w:bCs/>
          <w:sz w:val="24"/>
          <w:szCs w:val="24"/>
        </w:rPr>
      </w:pPr>
      <w:r w:rsidRPr="000E153D">
        <w:rPr>
          <w:bCs/>
          <w:sz w:val="24"/>
          <w:szCs w:val="24"/>
        </w:rPr>
        <w:t>8.1 – As despesas para pagamento do preço referente a presente Ata correrão por conta da seguinte dotação</w:t>
      </w:r>
      <w:r w:rsidR="00917A0D">
        <w:rPr>
          <w:bCs/>
          <w:sz w:val="24"/>
          <w:szCs w:val="24"/>
        </w:rPr>
        <w:t xml:space="preserve"> n.º </w:t>
      </w:r>
    </w:p>
    <w:p w:rsidR="00917A0D" w:rsidRDefault="00917A0D" w:rsidP="00B155EC">
      <w:pPr>
        <w:pStyle w:val="Corpodetexto1"/>
        <w:spacing w:before="240"/>
        <w:rPr>
          <w:bCs/>
          <w:sz w:val="24"/>
          <w:szCs w:val="24"/>
        </w:rPr>
      </w:pPr>
      <w:r>
        <w:rPr>
          <w:bCs/>
          <w:sz w:val="24"/>
          <w:szCs w:val="24"/>
        </w:rPr>
        <w:t>3.3.90.32.00.2.07.01.10.301.</w:t>
      </w:r>
      <w:r w:rsidR="00AE3398">
        <w:rPr>
          <w:bCs/>
          <w:sz w:val="24"/>
          <w:szCs w:val="24"/>
        </w:rPr>
        <w:t>0</w:t>
      </w:r>
      <w:r>
        <w:rPr>
          <w:bCs/>
          <w:sz w:val="24"/>
          <w:szCs w:val="24"/>
        </w:rPr>
        <w:t xml:space="preserve">005.2.0034 - Assistência Médica e Odontológica - Fonte de Recurso </w:t>
      </w:r>
      <w:r w:rsidR="00AE3398">
        <w:rPr>
          <w:bCs/>
          <w:sz w:val="24"/>
          <w:szCs w:val="24"/>
        </w:rPr>
        <w:t>-</w:t>
      </w:r>
      <w:r>
        <w:rPr>
          <w:bCs/>
          <w:sz w:val="24"/>
          <w:szCs w:val="24"/>
        </w:rPr>
        <w:t xml:space="preserve"> 00.01.02</w:t>
      </w:r>
    </w:p>
    <w:p w:rsidR="00917A0D" w:rsidRDefault="00917A0D" w:rsidP="00B155EC">
      <w:pPr>
        <w:pStyle w:val="Corpodetexto1"/>
        <w:spacing w:before="240"/>
        <w:rPr>
          <w:bCs/>
          <w:sz w:val="24"/>
          <w:szCs w:val="24"/>
        </w:rPr>
      </w:pPr>
      <w:r>
        <w:rPr>
          <w:bCs/>
          <w:sz w:val="24"/>
          <w:szCs w:val="24"/>
        </w:rPr>
        <w:t>3.3.90.32.00.2.09.01.08.244.0008.2.0065 - Benefício Eventuais - Fonte de Recurso - 00.01.00</w:t>
      </w:r>
    </w:p>
    <w:p w:rsidR="00AE3398" w:rsidRPr="0013587D" w:rsidRDefault="00AE3398" w:rsidP="00B155EC">
      <w:pPr>
        <w:pStyle w:val="Corpodetexto1"/>
        <w:spacing w:before="120"/>
        <w:jc w:val="center"/>
        <w:rPr>
          <w:b/>
          <w:bCs/>
          <w:sz w:val="4"/>
          <w:szCs w:val="4"/>
        </w:rPr>
      </w:pPr>
    </w:p>
    <w:p w:rsidR="00B155EC" w:rsidRPr="002D2747" w:rsidRDefault="00B155EC" w:rsidP="00B155EC">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B155EC" w:rsidRPr="002D2747" w:rsidRDefault="00B155EC" w:rsidP="00B155EC">
      <w:pPr>
        <w:pStyle w:val="Corpodetexto1"/>
        <w:jc w:val="center"/>
        <w:rPr>
          <w:b/>
          <w:bCs/>
          <w:sz w:val="24"/>
          <w:szCs w:val="24"/>
        </w:rPr>
      </w:pPr>
      <w:r w:rsidRPr="002D2747">
        <w:rPr>
          <w:b/>
          <w:bCs/>
          <w:sz w:val="24"/>
          <w:szCs w:val="24"/>
        </w:rPr>
        <w:t>DO REAJUSTAMENTO DE PREÇOS</w:t>
      </w:r>
    </w:p>
    <w:p w:rsidR="00B155EC" w:rsidRPr="002D2747" w:rsidRDefault="00B155EC" w:rsidP="00B155EC">
      <w:pPr>
        <w:pStyle w:val="Corpodetexto1"/>
        <w:tabs>
          <w:tab w:val="left" w:pos="1701"/>
        </w:tabs>
        <w:spacing w:before="240"/>
        <w:rPr>
          <w:color w:val="FF0000"/>
          <w:sz w:val="24"/>
          <w:szCs w:val="24"/>
        </w:rPr>
      </w:pPr>
      <w:r>
        <w:rPr>
          <w:sz w:val="24"/>
          <w:szCs w:val="24"/>
        </w:rPr>
        <w:t>9</w:t>
      </w:r>
      <w:r w:rsidRPr="002D2747">
        <w:rPr>
          <w:sz w:val="24"/>
          <w:szCs w:val="24"/>
        </w:rPr>
        <w:t>.1 -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w:t>
      </w:r>
      <w:r>
        <w:rPr>
          <w:sz w:val="24"/>
          <w:szCs w:val="24"/>
        </w:rPr>
        <w:t xml:space="preserve"> até 31 de dezembro de 2020,</w:t>
      </w:r>
      <w:r w:rsidRPr="002D2747">
        <w:rPr>
          <w:sz w:val="24"/>
          <w:szCs w:val="24"/>
        </w:rPr>
        <w:t xml:space="preserve"> contados a partir da data de recebimento das propostas indicadas no preâmbulo do Edital do Pregão Presencial nº </w:t>
      </w:r>
      <w:r>
        <w:rPr>
          <w:sz w:val="24"/>
          <w:szCs w:val="24"/>
        </w:rPr>
        <w:t xml:space="preserve">013/2020, </w:t>
      </w:r>
      <w:r w:rsidRPr="002D2747">
        <w:rPr>
          <w:sz w:val="24"/>
          <w:szCs w:val="24"/>
        </w:rPr>
        <w:t xml:space="preserve">CPL, </w:t>
      </w:r>
      <w:r>
        <w:rPr>
          <w:sz w:val="24"/>
          <w:szCs w:val="24"/>
        </w:rPr>
        <w:t>que</w:t>
      </w:r>
      <w:r w:rsidRPr="002D2747">
        <w:rPr>
          <w:sz w:val="24"/>
          <w:szCs w:val="24"/>
        </w:rPr>
        <w:t xml:space="preserve"> integra o presente Ata de Registro de Preços, observadas as disposições constantes do Decreto Municipal. </w:t>
      </w:r>
    </w:p>
    <w:p w:rsidR="00B155EC" w:rsidRPr="002D2747" w:rsidRDefault="00B155EC" w:rsidP="00B155EC">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B155EC" w:rsidRPr="000E153D" w:rsidRDefault="00B155EC" w:rsidP="00B155EC">
      <w:pPr>
        <w:pStyle w:val="Corpodetexto1"/>
        <w:spacing w:before="240"/>
        <w:jc w:val="center"/>
        <w:rPr>
          <w:b/>
          <w:bCs/>
          <w:sz w:val="24"/>
          <w:szCs w:val="24"/>
        </w:rPr>
      </w:pPr>
      <w:r w:rsidRPr="000E153D">
        <w:rPr>
          <w:b/>
          <w:bCs/>
          <w:sz w:val="24"/>
          <w:szCs w:val="24"/>
        </w:rPr>
        <w:t>CLÁUSULA DÉCIMA</w:t>
      </w:r>
    </w:p>
    <w:p w:rsidR="00B155EC" w:rsidRPr="000E153D" w:rsidRDefault="00B155EC" w:rsidP="00B155EC">
      <w:pPr>
        <w:pStyle w:val="Corpodetexto1"/>
        <w:jc w:val="center"/>
        <w:rPr>
          <w:b/>
          <w:bCs/>
          <w:sz w:val="24"/>
          <w:szCs w:val="24"/>
        </w:rPr>
      </w:pPr>
      <w:r w:rsidRPr="000E153D">
        <w:rPr>
          <w:b/>
          <w:bCs/>
          <w:sz w:val="24"/>
          <w:szCs w:val="24"/>
        </w:rPr>
        <w:t>DO CANCELAMENTO DA ATA DE REGISTRO DE PREÇOS</w:t>
      </w:r>
    </w:p>
    <w:p w:rsidR="00B155EC" w:rsidRPr="000E153D" w:rsidRDefault="00B155EC" w:rsidP="00B155EC">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13587D" w:rsidRDefault="0013587D" w:rsidP="00B155EC">
      <w:pPr>
        <w:pStyle w:val="Corpodetexto1"/>
        <w:tabs>
          <w:tab w:val="left" w:pos="1701"/>
          <w:tab w:val="left" w:pos="2130"/>
        </w:tabs>
        <w:spacing w:before="120"/>
        <w:rPr>
          <w:sz w:val="24"/>
          <w:szCs w:val="24"/>
        </w:rPr>
      </w:pP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B155EC" w:rsidRPr="000E153D" w:rsidRDefault="00B155EC" w:rsidP="00B155EC">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B155EC" w:rsidRPr="000E153D" w:rsidRDefault="00B155EC" w:rsidP="00B155EC">
      <w:pPr>
        <w:pStyle w:val="Corpodetexto1"/>
        <w:tabs>
          <w:tab w:val="left" w:pos="1701"/>
        </w:tabs>
        <w:spacing w:before="120"/>
        <w:rPr>
          <w:sz w:val="24"/>
          <w:szCs w:val="24"/>
        </w:rPr>
      </w:pPr>
      <w:r w:rsidRPr="000E153D">
        <w:rPr>
          <w:sz w:val="24"/>
          <w:szCs w:val="24"/>
        </w:rPr>
        <w:t xml:space="preserve">10.3.1 - A solicitação da detentora para cancelamento dos preços registrados deverá ser formulada com antecedência de 10(dez) dias, facultada </w:t>
      </w:r>
      <w:r w:rsidR="00136E8E">
        <w:rPr>
          <w:sz w:val="24"/>
          <w:szCs w:val="24"/>
        </w:rPr>
        <w:t>à</w:t>
      </w:r>
      <w:r w:rsidRPr="000E153D">
        <w:rPr>
          <w:sz w:val="24"/>
          <w:szCs w:val="24"/>
        </w:rPr>
        <w:t xml:space="preserve"> Administração a aplicação das penalidades previstas na cláusula sétima, caso não aceitas as razões do pedido.</w:t>
      </w:r>
    </w:p>
    <w:p w:rsidR="00B155EC" w:rsidRPr="000E153D" w:rsidRDefault="00B155EC" w:rsidP="00B155EC">
      <w:pPr>
        <w:pStyle w:val="Corpodetexto1"/>
        <w:spacing w:before="240"/>
        <w:jc w:val="center"/>
        <w:rPr>
          <w:b/>
          <w:bCs/>
          <w:sz w:val="24"/>
          <w:szCs w:val="24"/>
        </w:rPr>
      </w:pPr>
      <w:r w:rsidRPr="000E153D">
        <w:rPr>
          <w:b/>
          <w:bCs/>
          <w:sz w:val="24"/>
          <w:szCs w:val="24"/>
        </w:rPr>
        <w:t>CLÁUSULA DÉCIMA PRIMEIRA</w:t>
      </w:r>
    </w:p>
    <w:p w:rsidR="00B155EC" w:rsidRPr="000E153D" w:rsidRDefault="00B155EC" w:rsidP="00B155EC">
      <w:pPr>
        <w:pStyle w:val="Corpodetexto1"/>
        <w:jc w:val="center"/>
        <w:rPr>
          <w:b/>
          <w:bCs/>
          <w:sz w:val="24"/>
          <w:szCs w:val="24"/>
        </w:rPr>
      </w:pPr>
      <w:r w:rsidRPr="000E153D">
        <w:rPr>
          <w:b/>
          <w:bCs/>
          <w:sz w:val="24"/>
          <w:szCs w:val="24"/>
        </w:rPr>
        <w:t>DA AUTORIZAÇÃO PARA AQUISIÇÃO</w:t>
      </w:r>
    </w:p>
    <w:p w:rsidR="00B155EC" w:rsidRPr="000E153D" w:rsidRDefault="00B155EC" w:rsidP="00B155EC">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B155EC" w:rsidRPr="000E153D" w:rsidRDefault="00B155EC" w:rsidP="00B155EC">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AE3398" w:rsidRPr="0013587D" w:rsidRDefault="00AE3398" w:rsidP="00B155EC">
      <w:pPr>
        <w:pStyle w:val="Textodebalo"/>
        <w:jc w:val="center"/>
        <w:rPr>
          <w:rFonts w:ascii="Times New Roman" w:hAnsi="Times New Roman"/>
          <w:b/>
          <w:bCs/>
        </w:rPr>
      </w:pPr>
    </w:p>
    <w:p w:rsidR="00B155EC" w:rsidRPr="000E153D" w:rsidRDefault="00B155EC" w:rsidP="00B155EC">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B155EC" w:rsidRPr="000E153D" w:rsidRDefault="00B155EC" w:rsidP="00B155EC">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B155EC" w:rsidRPr="000E153D" w:rsidRDefault="00B155EC" w:rsidP="00B155EC">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B155EC" w:rsidRPr="002D2747" w:rsidRDefault="00B155EC" w:rsidP="00B155EC">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B155EC" w:rsidRPr="002D2747" w:rsidRDefault="00B155EC" w:rsidP="00B155EC">
      <w:pPr>
        <w:pStyle w:val="Corpodetexto1"/>
        <w:jc w:val="center"/>
        <w:rPr>
          <w:b/>
          <w:bCs/>
          <w:sz w:val="24"/>
          <w:szCs w:val="24"/>
        </w:rPr>
      </w:pPr>
      <w:r w:rsidRPr="002D2747">
        <w:rPr>
          <w:b/>
          <w:bCs/>
          <w:sz w:val="24"/>
          <w:szCs w:val="24"/>
        </w:rPr>
        <w:t>DAS DISPOSIÇÕES FINAIS</w:t>
      </w:r>
    </w:p>
    <w:p w:rsidR="00B155EC" w:rsidRPr="002D2747" w:rsidRDefault="00B155EC" w:rsidP="00B155EC">
      <w:pPr>
        <w:pStyle w:val="Corpodetexto1"/>
        <w:jc w:val="center"/>
        <w:rPr>
          <w:b/>
          <w:bCs/>
          <w:sz w:val="24"/>
          <w:szCs w:val="24"/>
        </w:rPr>
      </w:pPr>
    </w:p>
    <w:p w:rsidR="00B155EC" w:rsidRPr="002D2747" w:rsidRDefault="00B155EC" w:rsidP="00B155EC">
      <w:pPr>
        <w:pStyle w:val="Corpodetexto1"/>
        <w:tabs>
          <w:tab w:val="left" w:pos="1701"/>
        </w:tabs>
        <w:rPr>
          <w:sz w:val="24"/>
          <w:szCs w:val="24"/>
        </w:rPr>
      </w:pPr>
      <w:r>
        <w:rPr>
          <w:sz w:val="24"/>
          <w:szCs w:val="24"/>
        </w:rPr>
        <w:t>13</w:t>
      </w:r>
      <w:r w:rsidRPr="002D2747">
        <w:rPr>
          <w:sz w:val="24"/>
          <w:szCs w:val="24"/>
        </w:rPr>
        <w:t xml:space="preserve">.1 - Integram esta Ata, o edital do Pregão Presencial nº </w:t>
      </w:r>
      <w:r>
        <w:rPr>
          <w:sz w:val="24"/>
          <w:szCs w:val="24"/>
        </w:rPr>
        <w:t>013/2020,</w:t>
      </w:r>
      <w:r w:rsidRPr="002D2747">
        <w:rPr>
          <w:sz w:val="24"/>
          <w:szCs w:val="24"/>
        </w:rPr>
        <w:t xml:space="preserve"> Processo </w:t>
      </w:r>
      <w:r>
        <w:rPr>
          <w:sz w:val="24"/>
          <w:szCs w:val="24"/>
        </w:rPr>
        <w:t>Licitatório nº 030/2020</w:t>
      </w:r>
      <w:r w:rsidRPr="002D2747">
        <w:rPr>
          <w:sz w:val="24"/>
          <w:szCs w:val="24"/>
        </w:rPr>
        <w:t xml:space="preserve">, e a proposta da empresa </w:t>
      </w:r>
      <w:r w:rsidR="000E0750" w:rsidRPr="000E0750">
        <w:rPr>
          <w:b/>
          <w:sz w:val="24"/>
          <w:szCs w:val="24"/>
        </w:rPr>
        <w:t>B</w:t>
      </w:r>
      <w:r w:rsidR="000E0750" w:rsidRPr="00654938">
        <w:rPr>
          <w:b/>
          <w:sz w:val="24"/>
          <w:szCs w:val="24"/>
        </w:rPr>
        <w:t xml:space="preserve">okas’s </w:t>
      </w:r>
      <w:r w:rsidR="000E0750">
        <w:rPr>
          <w:b/>
          <w:sz w:val="24"/>
          <w:szCs w:val="24"/>
        </w:rPr>
        <w:t>M</w:t>
      </w:r>
      <w:r w:rsidR="000E0750" w:rsidRPr="00654938">
        <w:rPr>
          <w:b/>
          <w:sz w:val="24"/>
          <w:szCs w:val="24"/>
        </w:rPr>
        <w:t xml:space="preserve">agazine </w:t>
      </w:r>
      <w:r w:rsidR="000E0750">
        <w:rPr>
          <w:b/>
          <w:sz w:val="24"/>
          <w:szCs w:val="24"/>
        </w:rPr>
        <w:t>L</w:t>
      </w:r>
      <w:r w:rsidR="000E0750" w:rsidRPr="00654938">
        <w:rPr>
          <w:b/>
          <w:sz w:val="24"/>
          <w:szCs w:val="24"/>
        </w:rPr>
        <w:t>tda</w:t>
      </w:r>
      <w:r w:rsidR="000E0750">
        <w:rPr>
          <w:b/>
          <w:sz w:val="24"/>
          <w:szCs w:val="24"/>
        </w:rPr>
        <w:t xml:space="preserve"> </w:t>
      </w:r>
      <w:r w:rsidRPr="002D2747">
        <w:rPr>
          <w:sz w:val="24"/>
          <w:szCs w:val="24"/>
        </w:rPr>
        <w:t>classificada em 1º lugar no certame supranumerado.</w:t>
      </w:r>
    </w:p>
    <w:p w:rsidR="00B155EC" w:rsidRPr="002D2747" w:rsidRDefault="00B155EC" w:rsidP="00B155EC">
      <w:pPr>
        <w:pStyle w:val="Corpodetexto1"/>
        <w:tabs>
          <w:tab w:val="left" w:pos="1701"/>
        </w:tabs>
        <w:spacing w:before="240"/>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019/2019,</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13587D" w:rsidRDefault="0013587D" w:rsidP="00B155EC">
      <w:pPr>
        <w:pStyle w:val="Textodebalo"/>
        <w:spacing w:before="120"/>
        <w:jc w:val="center"/>
        <w:rPr>
          <w:rFonts w:ascii="Times New Roman" w:hAnsi="Times New Roman"/>
          <w:b/>
          <w:bCs/>
          <w:sz w:val="24"/>
          <w:szCs w:val="24"/>
        </w:rPr>
      </w:pPr>
    </w:p>
    <w:p w:rsidR="0013587D" w:rsidRDefault="0013587D" w:rsidP="00B155EC">
      <w:pPr>
        <w:pStyle w:val="Textodebalo"/>
        <w:spacing w:before="120"/>
        <w:jc w:val="center"/>
        <w:rPr>
          <w:rFonts w:ascii="Times New Roman" w:hAnsi="Times New Roman"/>
          <w:b/>
          <w:bCs/>
          <w:sz w:val="24"/>
          <w:szCs w:val="24"/>
        </w:rPr>
      </w:pPr>
    </w:p>
    <w:p w:rsidR="0013587D" w:rsidRDefault="0013587D" w:rsidP="00B155EC">
      <w:pPr>
        <w:pStyle w:val="Textodebalo"/>
        <w:spacing w:before="120"/>
        <w:jc w:val="center"/>
        <w:rPr>
          <w:rFonts w:ascii="Times New Roman" w:hAnsi="Times New Roman"/>
          <w:b/>
          <w:bCs/>
          <w:sz w:val="24"/>
          <w:szCs w:val="24"/>
        </w:rPr>
      </w:pPr>
    </w:p>
    <w:p w:rsidR="00B155EC" w:rsidRPr="002D2747" w:rsidRDefault="00B155EC" w:rsidP="00B155EC">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B155EC" w:rsidRDefault="00B155EC" w:rsidP="00B155EC">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44384A" w:rsidRPr="002D2747" w:rsidRDefault="0044384A" w:rsidP="00B155EC">
      <w:pPr>
        <w:pStyle w:val="Textodebalo"/>
        <w:jc w:val="center"/>
        <w:rPr>
          <w:rFonts w:ascii="Times New Roman" w:hAnsi="Times New Roman"/>
          <w:b/>
          <w:bCs/>
          <w:sz w:val="24"/>
          <w:szCs w:val="24"/>
        </w:rPr>
      </w:pPr>
    </w:p>
    <w:p w:rsidR="00B155EC" w:rsidRPr="002D2747" w:rsidRDefault="00B155EC" w:rsidP="00D549ED">
      <w:pPr>
        <w:pStyle w:val="Textodebalo"/>
        <w:jc w:val="both"/>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.1 - As partes elegem o foro da Comarca de Rio Preto, como único competente para dirimir quaisquer ações oriundas desta Ata.</w:t>
      </w:r>
    </w:p>
    <w:p w:rsidR="00B155EC" w:rsidRDefault="00B155EC" w:rsidP="00D549ED">
      <w:pPr>
        <w:pStyle w:val="Textodebalo"/>
        <w:ind w:firstLine="1440"/>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B155EC" w:rsidRDefault="00B155EC" w:rsidP="00B155EC">
      <w:pPr>
        <w:pStyle w:val="Textodebalo"/>
        <w:ind w:firstLine="1440"/>
        <w:rPr>
          <w:rFonts w:ascii="Times New Roman" w:hAnsi="Times New Roman"/>
          <w:sz w:val="24"/>
          <w:szCs w:val="24"/>
        </w:rPr>
      </w:pPr>
    </w:p>
    <w:p w:rsidR="00D549ED" w:rsidRPr="001961BD" w:rsidRDefault="00D549ED" w:rsidP="00D549ED">
      <w:pPr>
        <w:pStyle w:val="Textodebalo"/>
        <w:rPr>
          <w:rFonts w:ascii="Times New Roman" w:hAnsi="Times New Roman"/>
          <w:sz w:val="24"/>
          <w:szCs w:val="24"/>
        </w:rPr>
      </w:pPr>
      <w:r>
        <w:rPr>
          <w:rFonts w:ascii="Times New Roman" w:hAnsi="Times New Roman"/>
          <w:sz w:val="24"/>
          <w:szCs w:val="24"/>
        </w:rPr>
        <w:t xml:space="preserve">Santa Bárbara do Monte Verde/MG, </w:t>
      </w:r>
      <w:r w:rsidR="003C3996">
        <w:rPr>
          <w:rFonts w:ascii="Times New Roman" w:hAnsi="Times New Roman"/>
          <w:sz w:val="24"/>
          <w:szCs w:val="24"/>
          <w:lang w:val="pt-BR"/>
        </w:rPr>
        <w:t>05 de agosto de 2020.</w:t>
      </w:r>
    </w:p>
    <w:p w:rsidR="00D549ED" w:rsidRDefault="00D549ED" w:rsidP="00B155EC">
      <w:pPr>
        <w:pStyle w:val="Corpodetexto1"/>
        <w:jc w:val="center"/>
        <w:rPr>
          <w:sz w:val="24"/>
          <w:szCs w:val="24"/>
        </w:rPr>
      </w:pPr>
    </w:p>
    <w:p w:rsidR="00D549ED" w:rsidRDefault="00D549ED" w:rsidP="00B155EC">
      <w:pPr>
        <w:pStyle w:val="Corpodetexto1"/>
        <w:jc w:val="center"/>
        <w:rPr>
          <w:sz w:val="24"/>
          <w:szCs w:val="24"/>
        </w:rPr>
      </w:pPr>
    </w:p>
    <w:p w:rsidR="00D549ED" w:rsidRPr="001E1277" w:rsidRDefault="00D549ED" w:rsidP="00D549ED">
      <w:pPr>
        <w:pStyle w:val="Textodebalo"/>
        <w:jc w:val="center"/>
        <w:rPr>
          <w:rFonts w:ascii="Times New Roman" w:hAnsi="Times New Roman"/>
          <w:sz w:val="24"/>
          <w:szCs w:val="24"/>
        </w:rPr>
      </w:pPr>
      <w:r w:rsidRPr="001E1277">
        <w:rPr>
          <w:rFonts w:ascii="Times New Roman" w:hAnsi="Times New Roman"/>
          <w:sz w:val="24"/>
          <w:szCs w:val="24"/>
        </w:rPr>
        <w:t>Ismael Teixeira de Paiva</w:t>
      </w:r>
    </w:p>
    <w:p w:rsidR="00D549ED" w:rsidRDefault="00D549ED" w:rsidP="00D549ED">
      <w:pPr>
        <w:pStyle w:val="Corpodetexto1"/>
        <w:tabs>
          <w:tab w:val="left" w:pos="3975"/>
        </w:tabs>
        <w:jc w:val="center"/>
        <w:rPr>
          <w:sz w:val="24"/>
          <w:szCs w:val="24"/>
        </w:rPr>
      </w:pPr>
      <w:r w:rsidRPr="00346207">
        <w:rPr>
          <w:sz w:val="24"/>
          <w:szCs w:val="24"/>
        </w:rPr>
        <w:t>Prefeito</w:t>
      </w:r>
      <w:r>
        <w:rPr>
          <w:sz w:val="24"/>
          <w:szCs w:val="24"/>
        </w:rPr>
        <w:t xml:space="preserve"> Municipal</w:t>
      </w:r>
    </w:p>
    <w:p w:rsidR="00D549ED" w:rsidRDefault="00D549ED" w:rsidP="00D549ED">
      <w:pPr>
        <w:pStyle w:val="Corpodetexto1"/>
        <w:tabs>
          <w:tab w:val="left" w:pos="3975"/>
        </w:tabs>
        <w:rPr>
          <w:sz w:val="24"/>
          <w:szCs w:val="24"/>
        </w:rPr>
      </w:pPr>
    </w:p>
    <w:p w:rsidR="00D549ED" w:rsidRDefault="00D549ED" w:rsidP="00D549ED">
      <w:pPr>
        <w:pStyle w:val="Corpodetexto1"/>
        <w:tabs>
          <w:tab w:val="left" w:pos="3975"/>
        </w:tabs>
        <w:rPr>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6"/>
        <w:gridCol w:w="4415"/>
      </w:tblGrid>
      <w:tr w:rsidR="00D549ED" w:rsidTr="004B6F89">
        <w:trPr>
          <w:jc w:val="center"/>
        </w:trPr>
        <w:tc>
          <w:tcPr>
            <w:tcW w:w="4624" w:type="dxa"/>
          </w:tcPr>
          <w:p w:rsidR="00D549ED" w:rsidRDefault="00D549ED" w:rsidP="004B6F89">
            <w:pPr>
              <w:pStyle w:val="Corpodetexto1"/>
              <w:jc w:val="center"/>
              <w:rPr>
                <w:sz w:val="24"/>
                <w:szCs w:val="24"/>
              </w:rPr>
            </w:pPr>
            <w:r>
              <w:rPr>
                <w:sz w:val="24"/>
                <w:szCs w:val="24"/>
              </w:rPr>
              <w:t>Clemilce de Paiva Reis</w:t>
            </w:r>
          </w:p>
          <w:p w:rsidR="00D549ED" w:rsidRPr="00FD4272" w:rsidRDefault="00D549ED" w:rsidP="004B6F89">
            <w:pPr>
              <w:pStyle w:val="Corpodetexto1"/>
              <w:jc w:val="center"/>
              <w:rPr>
                <w:sz w:val="24"/>
                <w:szCs w:val="24"/>
              </w:rPr>
            </w:pPr>
            <w:r>
              <w:rPr>
                <w:sz w:val="24"/>
                <w:szCs w:val="24"/>
              </w:rPr>
              <w:t>Secretária Municipal de Saúde</w:t>
            </w:r>
          </w:p>
          <w:p w:rsidR="00D549ED" w:rsidRDefault="00D549ED" w:rsidP="004B6F89">
            <w:pPr>
              <w:pStyle w:val="Corpodetexto1"/>
              <w:tabs>
                <w:tab w:val="left" w:pos="3975"/>
              </w:tabs>
              <w:jc w:val="center"/>
              <w:rPr>
                <w:sz w:val="16"/>
                <w:szCs w:val="16"/>
              </w:rPr>
            </w:pPr>
          </w:p>
          <w:p w:rsidR="00D549ED" w:rsidRDefault="00D549ED" w:rsidP="004B6F89">
            <w:pPr>
              <w:pStyle w:val="Corpodetexto1"/>
              <w:tabs>
                <w:tab w:val="left" w:pos="3975"/>
              </w:tabs>
              <w:jc w:val="center"/>
              <w:rPr>
                <w:sz w:val="16"/>
                <w:szCs w:val="16"/>
              </w:rPr>
            </w:pPr>
          </w:p>
          <w:p w:rsidR="00D549ED" w:rsidRPr="007662F8" w:rsidRDefault="00D549ED" w:rsidP="004B6F89">
            <w:pPr>
              <w:pStyle w:val="Corpodetexto1"/>
              <w:tabs>
                <w:tab w:val="left" w:pos="3975"/>
              </w:tabs>
              <w:jc w:val="center"/>
              <w:rPr>
                <w:sz w:val="16"/>
                <w:szCs w:val="16"/>
              </w:rPr>
            </w:pPr>
          </w:p>
        </w:tc>
        <w:tc>
          <w:tcPr>
            <w:tcW w:w="4497" w:type="dxa"/>
          </w:tcPr>
          <w:p w:rsidR="00D549ED" w:rsidRDefault="00D549ED" w:rsidP="004B6F89">
            <w:pPr>
              <w:pStyle w:val="Corpodetexto1"/>
              <w:tabs>
                <w:tab w:val="left" w:pos="3975"/>
              </w:tabs>
              <w:jc w:val="center"/>
              <w:rPr>
                <w:sz w:val="24"/>
                <w:szCs w:val="24"/>
              </w:rPr>
            </w:pPr>
            <w:r>
              <w:rPr>
                <w:sz w:val="24"/>
                <w:szCs w:val="24"/>
              </w:rPr>
              <w:t>Rosa Helena de Faria Machado</w:t>
            </w:r>
          </w:p>
          <w:p w:rsidR="00D549ED" w:rsidRDefault="00D549ED" w:rsidP="004B6F89">
            <w:pPr>
              <w:pStyle w:val="Corpodetexto1"/>
              <w:tabs>
                <w:tab w:val="left" w:pos="3975"/>
              </w:tabs>
              <w:jc w:val="center"/>
              <w:rPr>
                <w:sz w:val="24"/>
                <w:szCs w:val="24"/>
              </w:rPr>
            </w:pPr>
            <w:r>
              <w:rPr>
                <w:sz w:val="24"/>
                <w:szCs w:val="24"/>
              </w:rPr>
              <w:t>Secretária Municipal de Desenvolvimento e Assistência Social</w:t>
            </w:r>
          </w:p>
        </w:tc>
      </w:tr>
    </w:tbl>
    <w:tbl>
      <w:tblPr>
        <w:tblW w:w="8931" w:type="dxa"/>
        <w:tblLook w:val="04A0" w:firstRow="1" w:lastRow="0" w:firstColumn="1" w:lastColumn="0" w:noHBand="0" w:noVBand="1"/>
      </w:tblPr>
      <w:tblGrid>
        <w:gridCol w:w="8931"/>
      </w:tblGrid>
      <w:tr w:rsidR="00D549ED" w:rsidRPr="001E1277" w:rsidTr="004B6F89">
        <w:trPr>
          <w:trHeight w:val="548"/>
        </w:trPr>
        <w:tc>
          <w:tcPr>
            <w:tcW w:w="8931" w:type="dxa"/>
          </w:tcPr>
          <w:p w:rsidR="00D549ED" w:rsidRDefault="00D549ED" w:rsidP="004B6F89">
            <w:pPr>
              <w:jc w:val="center"/>
            </w:pPr>
          </w:p>
          <w:tbl>
            <w:tblPr>
              <w:tblStyle w:val="Tabelacomgrade"/>
              <w:tblW w:w="8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394"/>
            </w:tblGrid>
            <w:tr w:rsidR="00D549ED" w:rsidTr="004B6F89">
              <w:tc>
                <w:tcPr>
                  <w:tcW w:w="4145" w:type="dxa"/>
                </w:tcPr>
                <w:p w:rsidR="00D549ED" w:rsidRDefault="00D549ED" w:rsidP="004B6F89">
                  <w:pPr>
                    <w:pStyle w:val="Corpodetexto1"/>
                    <w:jc w:val="center"/>
                    <w:rPr>
                      <w:sz w:val="24"/>
                      <w:szCs w:val="24"/>
                    </w:rPr>
                  </w:pPr>
                  <w:r>
                    <w:rPr>
                      <w:sz w:val="24"/>
                      <w:szCs w:val="24"/>
                    </w:rPr>
                    <w:t>Ana Paula de Almeida Carvalho</w:t>
                  </w:r>
                </w:p>
                <w:p w:rsidR="00D549ED" w:rsidRPr="001E1277" w:rsidRDefault="00D549ED" w:rsidP="004B6F89">
                  <w:pPr>
                    <w:pStyle w:val="Corpodetexto1"/>
                    <w:jc w:val="center"/>
                    <w:rPr>
                      <w:sz w:val="24"/>
                      <w:szCs w:val="24"/>
                    </w:rPr>
                  </w:pPr>
                  <w:r>
                    <w:rPr>
                      <w:sz w:val="24"/>
                      <w:szCs w:val="24"/>
                    </w:rPr>
                    <w:t>Pregoeira</w:t>
                  </w:r>
                </w:p>
                <w:p w:rsidR="00D549ED" w:rsidRDefault="00D549ED" w:rsidP="004B6F89">
                  <w:pPr>
                    <w:pStyle w:val="SemEspaamento"/>
                    <w:ind w:left="0" w:right="-3"/>
                    <w:rPr>
                      <w:rFonts w:ascii="Times New Roman" w:hAnsi="Times New Roman"/>
                    </w:rPr>
                  </w:pPr>
                </w:p>
                <w:p w:rsidR="004513D2" w:rsidRDefault="004513D2" w:rsidP="004B6F89">
                  <w:pPr>
                    <w:pStyle w:val="SemEspaamento"/>
                    <w:ind w:left="0" w:right="-3"/>
                    <w:rPr>
                      <w:rFonts w:ascii="Times New Roman" w:hAnsi="Times New Roman"/>
                    </w:rPr>
                  </w:pPr>
                </w:p>
                <w:p w:rsidR="004513D2" w:rsidRDefault="004513D2" w:rsidP="004B6F89">
                  <w:pPr>
                    <w:pStyle w:val="SemEspaamento"/>
                    <w:ind w:left="0" w:right="-3"/>
                    <w:rPr>
                      <w:rFonts w:ascii="Times New Roman" w:hAnsi="Times New Roman"/>
                    </w:rPr>
                  </w:pPr>
                </w:p>
                <w:p w:rsidR="004513D2" w:rsidRDefault="004513D2" w:rsidP="004B6F89">
                  <w:pPr>
                    <w:pStyle w:val="SemEspaamento"/>
                    <w:ind w:left="0" w:right="-3"/>
                    <w:rPr>
                      <w:rFonts w:ascii="Times New Roman" w:hAnsi="Times New Roman"/>
                    </w:rPr>
                  </w:pPr>
                </w:p>
              </w:tc>
              <w:tc>
                <w:tcPr>
                  <w:tcW w:w="4394" w:type="dxa"/>
                </w:tcPr>
                <w:p w:rsidR="00D549ED" w:rsidRPr="000E0750" w:rsidRDefault="00D549ED" w:rsidP="004B6F89">
                  <w:pPr>
                    <w:pStyle w:val="Corpodetexto1"/>
                    <w:jc w:val="center"/>
                    <w:rPr>
                      <w:sz w:val="24"/>
                      <w:szCs w:val="24"/>
                    </w:rPr>
                  </w:pPr>
                  <w:r>
                    <w:rPr>
                      <w:sz w:val="24"/>
                      <w:szCs w:val="24"/>
                    </w:rPr>
                    <w:t xml:space="preserve">  </w:t>
                  </w:r>
                  <w:r w:rsidR="000E0750" w:rsidRPr="000E0750">
                    <w:rPr>
                      <w:sz w:val="24"/>
                      <w:szCs w:val="24"/>
                    </w:rPr>
                    <w:t>Bokas’s Magazine Ltda</w:t>
                  </w:r>
                </w:p>
                <w:p w:rsidR="00D549ED" w:rsidRPr="007F64CB" w:rsidRDefault="00D549ED" w:rsidP="004B6F89">
                  <w:pPr>
                    <w:pStyle w:val="Corpodetexto1"/>
                    <w:jc w:val="center"/>
                    <w:rPr>
                      <w:sz w:val="24"/>
                      <w:szCs w:val="24"/>
                    </w:rPr>
                  </w:pPr>
                  <w:r w:rsidRPr="007F64CB">
                    <w:rPr>
                      <w:sz w:val="24"/>
                      <w:szCs w:val="24"/>
                    </w:rPr>
                    <w:t>Empresa detentora da Ata</w:t>
                  </w:r>
                </w:p>
                <w:p w:rsidR="00D549ED" w:rsidRDefault="00D549ED" w:rsidP="004B6F89">
                  <w:pPr>
                    <w:pStyle w:val="SemEspaamento"/>
                    <w:ind w:left="0" w:right="-3"/>
                    <w:rPr>
                      <w:rFonts w:ascii="Times New Roman" w:hAnsi="Times New Roman"/>
                    </w:rPr>
                  </w:pPr>
                </w:p>
              </w:tc>
            </w:tr>
          </w:tbl>
          <w:p w:rsidR="00D549ED" w:rsidRDefault="00D549ED" w:rsidP="004B6F89">
            <w:pPr>
              <w:pStyle w:val="SemEspaamento"/>
              <w:ind w:left="0" w:right="-3"/>
              <w:rPr>
                <w:rFonts w:ascii="Times New Roman" w:hAnsi="Times New Roman"/>
              </w:rPr>
            </w:pPr>
          </w:p>
        </w:tc>
      </w:tr>
    </w:tbl>
    <w:p w:rsidR="00B155EC" w:rsidRPr="002D2747" w:rsidRDefault="00B155EC" w:rsidP="00B155EC">
      <w:pPr>
        <w:pStyle w:val="Corpodetexto1"/>
        <w:rPr>
          <w:sz w:val="24"/>
          <w:szCs w:val="24"/>
        </w:rPr>
      </w:pPr>
      <w:r w:rsidRPr="002D2747">
        <w:rPr>
          <w:sz w:val="24"/>
          <w:szCs w:val="24"/>
        </w:rPr>
        <w:t>Testemunhas:</w:t>
      </w:r>
    </w:p>
    <w:p w:rsidR="0067133A" w:rsidRDefault="00B155EC" w:rsidP="00B155EC">
      <w:pPr>
        <w:rPr>
          <w:sz w:val="24"/>
          <w:szCs w:val="24"/>
        </w:rPr>
      </w:pPr>
      <w:r w:rsidRPr="00357A99">
        <w:rPr>
          <w:sz w:val="24"/>
          <w:szCs w:val="24"/>
        </w:rPr>
        <w:t>_______________________</w:t>
      </w:r>
      <w:r w:rsidR="00D549ED">
        <w:rPr>
          <w:sz w:val="24"/>
          <w:szCs w:val="24"/>
        </w:rPr>
        <w:t>____</w:t>
      </w:r>
      <w:r w:rsidRPr="00357A99">
        <w:rPr>
          <w:sz w:val="24"/>
          <w:szCs w:val="24"/>
        </w:rPr>
        <w:t>______</w:t>
      </w:r>
    </w:p>
    <w:p w:rsidR="0013587D" w:rsidRDefault="00D549ED" w:rsidP="00B155EC">
      <w:r>
        <w:softHyphen/>
      </w:r>
      <w:r>
        <w:softHyphen/>
      </w:r>
      <w:r>
        <w:softHyphen/>
      </w:r>
      <w:r>
        <w:softHyphen/>
      </w:r>
      <w:r>
        <w:softHyphen/>
      </w:r>
      <w:r>
        <w:softHyphen/>
      </w:r>
      <w:r>
        <w:softHyphen/>
      </w:r>
      <w:r>
        <w:softHyphen/>
      </w:r>
      <w:r>
        <w:softHyphen/>
      </w:r>
      <w:r>
        <w:softHyphen/>
      </w:r>
      <w:r>
        <w:softHyphen/>
      </w:r>
      <w:r>
        <w:softHyphen/>
      </w:r>
    </w:p>
    <w:p w:rsidR="00D549ED" w:rsidRDefault="00D549ED" w:rsidP="00B155EC">
      <w:r>
        <w:t>_______________________________________</w:t>
      </w:r>
    </w:p>
    <w:sectPr w:rsidR="00D549ED" w:rsidSect="008F6516">
      <w:headerReference w:type="default" r:id="rId8"/>
      <w:pgSz w:w="11906" w:h="16838"/>
      <w:pgMar w:top="1417" w:right="1274" w:bottom="709"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68A" w:rsidRDefault="00A8368A" w:rsidP="00B155EC">
      <w:r>
        <w:separator/>
      </w:r>
    </w:p>
  </w:endnote>
  <w:endnote w:type="continuationSeparator" w:id="0">
    <w:p w:rsidR="00A8368A" w:rsidRDefault="00A8368A" w:rsidP="00B15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68A" w:rsidRDefault="00A8368A" w:rsidP="00B155EC">
      <w:r>
        <w:separator/>
      </w:r>
    </w:p>
  </w:footnote>
  <w:footnote w:type="continuationSeparator" w:id="0">
    <w:p w:rsidR="00A8368A" w:rsidRDefault="00A8368A" w:rsidP="00B15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5EC" w:rsidRPr="006C5ED9" w:rsidRDefault="00B155EC" w:rsidP="00B155EC">
    <w:pPr>
      <w:pStyle w:val="Cabealho"/>
      <w:jc w:val="center"/>
      <w:rPr>
        <w:sz w:val="24"/>
        <w:szCs w:val="24"/>
      </w:rPr>
    </w:pPr>
    <w:r w:rsidRPr="006C5ED9">
      <w:rPr>
        <w:noProof/>
        <w:sz w:val="24"/>
        <w:szCs w:val="24"/>
        <w:lang w:eastAsia="pt-BR"/>
      </w:rPr>
      <w:drawing>
        <wp:anchor distT="0" distB="83312" distL="169164" distR="165862" simplePos="0" relativeHeight="251659264" behindDoc="0" locked="0" layoutInCell="1" allowOverlap="1" wp14:anchorId="225F06B5" wp14:editId="3290FF6F">
          <wp:simplePos x="0" y="0"/>
          <wp:positionH relativeFrom="column">
            <wp:posOffset>-385191</wp:posOffset>
          </wp:positionH>
          <wp:positionV relativeFrom="paragraph">
            <wp:posOffset>-88900</wp:posOffset>
          </wp:positionV>
          <wp:extent cx="1027684" cy="1147953"/>
          <wp:effectExtent l="57150" t="0" r="58420" b="109855"/>
          <wp:wrapSquare wrapText="bothSides"/>
          <wp:docPr id="12" name="Imagem 1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430" cy="1147445"/>
                  </a:xfrm>
                  <a:prstGeom prst="rect">
                    <a:avLst/>
                  </a:prstGeom>
                  <a:noFill/>
                  <a:ln w="9525">
                    <a:noFill/>
                    <a:miter lim="800000"/>
                    <a:headEnd/>
                    <a:tailEnd/>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r w:rsidRPr="006C5ED9">
      <w:rPr>
        <w:sz w:val="24"/>
        <w:szCs w:val="24"/>
      </w:rPr>
      <w:t>PREFEITURA MUNICIPAL DE</w:t>
    </w:r>
  </w:p>
  <w:p w:rsidR="00B155EC" w:rsidRPr="006F6DCF" w:rsidRDefault="00B155EC" w:rsidP="00B155EC">
    <w:pPr>
      <w:pStyle w:val="Cabealho"/>
      <w:ind w:left="851" w:firstLine="283"/>
      <w:jc w:val="center"/>
      <w:rPr>
        <w:b/>
        <w:sz w:val="28"/>
        <w:szCs w:val="28"/>
      </w:rPr>
    </w:pPr>
    <w:r w:rsidRPr="006F6DCF">
      <w:rPr>
        <w:b/>
        <w:sz w:val="28"/>
        <w:szCs w:val="28"/>
      </w:rPr>
      <w:t>SANTA BÁRBARA DO MONTE VERDE</w:t>
    </w:r>
  </w:p>
  <w:p w:rsidR="00B155EC" w:rsidRPr="001C0862" w:rsidRDefault="00B155EC" w:rsidP="00B155EC">
    <w:pPr>
      <w:pStyle w:val="Cabealho"/>
      <w:ind w:left="851" w:firstLine="283"/>
      <w:jc w:val="center"/>
    </w:pPr>
    <w:r w:rsidRPr="001C0862">
      <w:t xml:space="preserve">Praça Barão de Santa Bárbara, </w:t>
    </w:r>
    <w:r>
      <w:t xml:space="preserve">nº </w:t>
    </w:r>
    <w:r w:rsidRPr="001C0862">
      <w:t>57 Centro</w:t>
    </w:r>
  </w:p>
  <w:p w:rsidR="00B155EC" w:rsidRDefault="00B155EC" w:rsidP="00B155EC">
    <w:pPr>
      <w:pStyle w:val="Cabealho"/>
      <w:ind w:left="851" w:firstLine="283"/>
      <w:jc w:val="center"/>
    </w:pPr>
    <w:r w:rsidRPr="001C0862">
      <w:t>Tel.: (32) 3283-8272 - Telefax: (32)3283-827</w:t>
    </w:r>
    <w:r>
      <w:t>3</w:t>
    </w:r>
  </w:p>
  <w:p w:rsidR="00B155EC" w:rsidRPr="001C0862" w:rsidRDefault="00B155EC" w:rsidP="00B155EC">
    <w:pPr>
      <w:pStyle w:val="Cabealho"/>
      <w:ind w:left="851" w:firstLine="283"/>
      <w:jc w:val="center"/>
    </w:pPr>
    <w:r>
      <w:t>E</w:t>
    </w:r>
    <w:r w:rsidRPr="001C0862">
      <w:t xml:space="preserve">-mail: </w:t>
    </w:r>
    <w:r>
      <w:t>gabinete@santabarbaradomontevered.mg.gov.br</w:t>
    </w:r>
  </w:p>
  <w:p w:rsidR="00B155EC" w:rsidRPr="001C0862" w:rsidRDefault="00B155EC" w:rsidP="00B155EC">
    <w:pPr>
      <w:pStyle w:val="Cabealho"/>
      <w:ind w:left="851" w:firstLine="283"/>
      <w:jc w:val="center"/>
    </w:pPr>
    <w:r w:rsidRPr="001C0862">
      <w:t>CEP 36</w:t>
    </w:r>
    <w:r>
      <w:t>.</w:t>
    </w:r>
    <w:r w:rsidRPr="001C0862">
      <w:t>132-000 - Minas Gerais</w:t>
    </w:r>
  </w:p>
  <w:p w:rsidR="00B155EC" w:rsidRPr="001C0862" w:rsidRDefault="00B155EC" w:rsidP="00B155EC">
    <w:pPr>
      <w:pStyle w:val="Cabealho"/>
      <w:ind w:left="851" w:firstLine="283"/>
      <w:jc w:val="center"/>
    </w:pPr>
    <w:r w:rsidRPr="001C0862">
      <w:t>CNPJ: 01.611.138/0001-90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15:restartNumberingAfterBreak="0">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15:restartNumberingAfterBreak="0">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EC"/>
    <w:rsid w:val="00007320"/>
    <w:rsid w:val="000D78A7"/>
    <w:rsid w:val="000E0750"/>
    <w:rsid w:val="0013587D"/>
    <w:rsid w:val="00136E8E"/>
    <w:rsid w:val="00182C4A"/>
    <w:rsid w:val="001F3238"/>
    <w:rsid w:val="00207FDD"/>
    <w:rsid w:val="002556DD"/>
    <w:rsid w:val="002F0A77"/>
    <w:rsid w:val="00316C4D"/>
    <w:rsid w:val="003C3996"/>
    <w:rsid w:val="003F01D2"/>
    <w:rsid w:val="00410E78"/>
    <w:rsid w:val="004157DA"/>
    <w:rsid w:val="0044384A"/>
    <w:rsid w:val="004513D2"/>
    <w:rsid w:val="00654938"/>
    <w:rsid w:val="0067133A"/>
    <w:rsid w:val="006F6DCF"/>
    <w:rsid w:val="007B0816"/>
    <w:rsid w:val="008121B6"/>
    <w:rsid w:val="008F6516"/>
    <w:rsid w:val="00917A0D"/>
    <w:rsid w:val="00A735D2"/>
    <w:rsid w:val="00A8368A"/>
    <w:rsid w:val="00AB3E4D"/>
    <w:rsid w:val="00AE3398"/>
    <w:rsid w:val="00B155EC"/>
    <w:rsid w:val="00B951EB"/>
    <w:rsid w:val="00B95247"/>
    <w:rsid w:val="00D549ED"/>
    <w:rsid w:val="00F90E71"/>
    <w:rsid w:val="00FA56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F0C1DD-4A4D-4E41-9525-C7541D04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5EC"/>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B155EC"/>
    <w:pPr>
      <w:widowControl w:val="0"/>
      <w:jc w:val="both"/>
    </w:pPr>
    <w:rPr>
      <w:rFonts w:ascii="Arial" w:hAnsi="Arial"/>
      <w:sz w:val="28"/>
      <w:lang w:val="x-none"/>
    </w:rPr>
  </w:style>
  <w:style w:type="character" w:customStyle="1" w:styleId="CorpodetextoChar">
    <w:name w:val="Corpo de texto Char"/>
    <w:basedOn w:val="Fontepargpadro"/>
    <w:uiPriority w:val="99"/>
    <w:semiHidden/>
    <w:rsid w:val="00B155EC"/>
    <w:rPr>
      <w:rFonts w:ascii="Times New Roman" w:eastAsia="Times New Roman" w:hAnsi="Times New Roman" w:cs="Times New Roman"/>
      <w:sz w:val="20"/>
      <w:szCs w:val="20"/>
      <w:lang w:eastAsia="ar-SA"/>
    </w:rPr>
  </w:style>
  <w:style w:type="character" w:customStyle="1" w:styleId="CorpodetextoChar1">
    <w:name w:val="Corpo de texto Char1"/>
    <w:link w:val="Corpodetexto"/>
    <w:rsid w:val="00B155EC"/>
    <w:rPr>
      <w:rFonts w:ascii="Arial" w:eastAsia="Times New Roman" w:hAnsi="Arial" w:cs="Times New Roman"/>
      <w:sz w:val="28"/>
      <w:szCs w:val="20"/>
      <w:lang w:val="x-none" w:eastAsia="ar-SA"/>
    </w:rPr>
  </w:style>
  <w:style w:type="paragraph" w:styleId="Textodebalo">
    <w:name w:val="Balloon Text"/>
    <w:basedOn w:val="Normal"/>
    <w:link w:val="TextodebaloChar"/>
    <w:uiPriority w:val="99"/>
    <w:rsid w:val="00B155EC"/>
    <w:rPr>
      <w:rFonts w:ascii="Tahoma" w:hAnsi="Tahoma"/>
      <w:sz w:val="16"/>
      <w:szCs w:val="16"/>
      <w:lang w:val="x-none"/>
    </w:rPr>
  </w:style>
  <w:style w:type="character" w:customStyle="1" w:styleId="TextodebaloChar">
    <w:name w:val="Texto de balão Char"/>
    <w:basedOn w:val="Fontepargpadro"/>
    <w:link w:val="Textodebalo"/>
    <w:uiPriority w:val="99"/>
    <w:rsid w:val="00B155EC"/>
    <w:rPr>
      <w:rFonts w:ascii="Tahoma" w:eastAsia="Times New Roman" w:hAnsi="Tahoma" w:cs="Times New Roman"/>
      <w:sz w:val="16"/>
      <w:szCs w:val="16"/>
      <w:lang w:val="x-none" w:eastAsia="ar-SA"/>
    </w:rPr>
  </w:style>
  <w:style w:type="paragraph" w:customStyle="1" w:styleId="Corpodetexto31">
    <w:name w:val="Corpo de texto 31"/>
    <w:basedOn w:val="Normal"/>
    <w:rsid w:val="00B155EC"/>
    <w:rPr>
      <w:sz w:val="22"/>
    </w:rPr>
  </w:style>
  <w:style w:type="paragraph" w:customStyle="1" w:styleId="Recuodecorpodetexto21">
    <w:name w:val="Recuo de corpo de texto 21"/>
    <w:basedOn w:val="Normal"/>
    <w:rsid w:val="00B155EC"/>
    <w:pPr>
      <w:spacing w:after="120" w:line="480" w:lineRule="auto"/>
      <w:ind w:left="283"/>
    </w:pPr>
    <w:rPr>
      <w:sz w:val="24"/>
      <w:szCs w:val="24"/>
    </w:rPr>
  </w:style>
  <w:style w:type="paragraph" w:customStyle="1" w:styleId="Corpodetexto21">
    <w:name w:val="Corpo de texto 21"/>
    <w:basedOn w:val="Normal"/>
    <w:rsid w:val="00B155EC"/>
    <w:pPr>
      <w:spacing w:after="120" w:line="480" w:lineRule="auto"/>
    </w:pPr>
    <w:rPr>
      <w:sz w:val="24"/>
      <w:szCs w:val="24"/>
    </w:rPr>
  </w:style>
  <w:style w:type="paragraph" w:customStyle="1" w:styleId="Corpodetexto1">
    <w:name w:val="Corpo de texto1"/>
    <w:basedOn w:val="Normal"/>
    <w:rsid w:val="00B155EC"/>
    <w:pPr>
      <w:widowControl w:val="0"/>
      <w:jc w:val="both"/>
    </w:pPr>
    <w:rPr>
      <w:rFonts w:eastAsia="Lucida Sans Unicode"/>
      <w:sz w:val="22"/>
      <w:lang w:eastAsia="pt-BR"/>
    </w:rPr>
  </w:style>
  <w:style w:type="paragraph" w:styleId="Cabealho">
    <w:name w:val="header"/>
    <w:basedOn w:val="Normal"/>
    <w:link w:val="CabealhoChar"/>
    <w:unhideWhenUsed/>
    <w:rsid w:val="00B155EC"/>
    <w:pPr>
      <w:tabs>
        <w:tab w:val="center" w:pos="4252"/>
        <w:tab w:val="right" w:pos="8504"/>
      </w:tabs>
    </w:pPr>
  </w:style>
  <w:style w:type="character" w:customStyle="1" w:styleId="CabealhoChar">
    <w:name w:val="Cabeçalho Char"/>
    <w:basedOn w:val="Fontepargpadro"/>
    <w:link w:val="Cabealho"/>
    <w:uiPriority w:val="99"/>
    <w:rsid w:val="00B155EC"/>
    <w:rPr>
      <w:rFonts w:ascii="Times New Roman" w:eastAsia="Times New Roman" w:hAnsi="Times New Roman" w:cs="Times New Roman"/>
      <w:sz w:val="20"/>
      <w:szCs w:val="20"/>
      <w:lang w:eastAsia="ar-SA"/>
    </w:rPr>
  </w:style>
  <w:style w:type="paragraph" w:styleId="Rodap">
    <w:name w:val="footer"/>
    <w:basedOn w:val="Normal"/>
    <w:link w:val="RodapChar"/>
    <w:uiPriority w:val="99"/>
    <w:unhideWhenUsed/>
    <w:rsid w:val="00B155EC"/>
    <w:pPr>
      <w:tabs>
        <w:tab w:val="center" w:pos="4252"/>
        <w:tab w:val="right" w:pos="8504"/>
      </w:tabs>
    </w:pPr>
  </w:style>
  <w:style w:type="character" w:customStyle="1" w:styleId="RodapChar">
    <w:name w:val="Rodapé Char"/>
    <w:basedOn w:val="Fontepargpadro"/>
    <w:link w:val="Rodap"/>
    <w:uiPriority w:val="99"/>
    <w:rsid w:val="00B155EC"/>
    <w:rPr>
      <w:rFonts w:ascii="Times New Roman" w:eastAsia="Times New Roman" w:hAnsi="Times New Roman" w:cs="Times New Roman"/>
      <w:sz w:val="20"/>
      <w:szCs w:val="20"/>
      <w:lang w:eastAsia="ar-SA"/>
    </w:rPr>
  </w:style>
  <w:style w:type="character" w:customStyle="1" w:styleId="CabealhoChar1">
    <w:name w:val="Cabeçalho Char1"/>
    <w:rsid w:val="00B155EC"/>
    <w:rPr>
      <w:rFonts w:ascii="Times New Roman" w:eastAsia="Times New Roman" w:hAnsi="Times New Roman" w:cs="Times New Roman"/>
      <w:sz w:val="20"/>
      <w:szCs w:val="20"/>
      <w:lang w:val="x-none" w:eastAsia="ar-SA"/>
    </w:rPr>
  </w:style>
  <w:style w:type="paragraph" w:styleId="SemEspaamento">
    <w:name w:val="No Spacing"/>
    <w:qFormat/>
    <w:rsid w:val="00D549ED"/>
    <w:pPr>
      <w:suppressAutoHyphens/>
      <w:spacing w:after="0" w:line="240" w:lineRule="auto"/>
      <w:ind w:left="1134" w:right="1134"/>
      <w:jc w:val="center"/>
    </w:pPr>
    <w:rPr>
      <w:rFonts w:ascii="Calibri" w:eastAsia="Calibri" w:hAnsi="Calibri" w:cs="Times New Roman"/>
      <w:lang w:eastAsia="ar-SA"/>
    </w:rPr>
  </w:style>
  <w:style w:type="table" w:styleId="Tabelacomgrade">
    <w:name w:val="Table Grid"/>
    <w:basedOn w:val="Tabelanormal"/>
    <w:uiPriority w:val="59"/>
    <w:rsid w:val="00D549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1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2A5EB-E4B9-47EA-AC3D-2150B7A4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2435</Words>
  <Characters>13153</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2020-08-10T14:54:00Z</dcterms:created>
  <dcterms:modified xsi:type="dcterms:W3CDTF">2020-09-09T13:44:00Z</dcterms:modified>
</cp:coreProperties>
</file>